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3A3BD2" w14:textId="77777777" w:rsidR="0050096C" w:rsidRPr="00551541" w:rsidRDefault="00132BFC" w:rsidP="00551541">
      <w:pPr>
        <w:pStyle w:val="NoSpacing"/>
        <w:rPr>
          <w:rFonts w:ascii="Comic Sans MS" w:hAnsi="Comic Sans MS"/>
        </w:rPr>
      </w:pPr>
      <w:bookmarkStart w:id="0" w:name="_Hlk22888506"/>
      <w:bookmarkEnd w:id="0"/>
      <w:r>
        <w:rPr>
          <w:rFonts w:ascii="Comic Sans MS" w:hAnsi="Comic Sans MS"/>
          <w:noProof/>
        </w:rPr>
        <w:drawing>
          <wp:inline distT="0" distB="0" distL="0" distR="0" wp14:anchorId="4952AED4" wp14:editId="0409C653">
            <wp:extent cx="5943600" cy="2024380"/>
            <wp:effectExtent l="19050" t="0" r="0" b="0"/>
            <wp:docPr id="2" name="Picture 1" descr="PlymouthPreschoolLearningCenterLetterHead-8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ymouthPreschoolLearningCenterLetterHead-8in.png"/>
                    <pic:cNvPicPr/>
                  </pic:nvPicPr>
                  <pic:blipFill>
                    <a:blip r:embed="rId8" cstate="print"/>
                    <a:stretch>
                      <a:fillRect/>
                    </a:stretch>
                  </pic:blipFill>
                  <pic:spPr>
                    <a:xfrm>
                      <a:off x="0" y="0"/>
                      <a:ext cx="5943600" cy="2024380"/>
                    </a:xfrm>
                    <a:prstGeom prst="rect">
                      <a:avLst/>
                    </a:prstGeom>
                  </pic:spPr>
                </pic:pic>
              </a:graphicData>
            </a:graphic>
          </wp:inline>
        </w:drawing>
      </w:r>
    </w:p>
    <w:p w14:paraId="3B15A794" w14:textId="77777777" w:rsidR="006C62E9" w:rsidRDefault="006C62E9" w:rsidP="00551541">
      <w:pPr>
        <w:pStyle w:val="NoSpacing"/>
        <w:rPr>
          <w:rFonts w:ascii="Comic Sans MS" w:hAnsi="Comic Sans MS" w:cs="Courier New"/>
        </w:rPr>
      </w:pPr>
    </w:p>
    <w:p w14:paraId="48CAACC3" w14:textId="77777777" w:rsidR="006F5750" w:rsidRDefault="006F5750" w:rsidP="00551541">
      <w:pPr>
        <w:pStyle w:val="NoSpacing"/>
        <w:rPr>
          <w:rFonts w:ascii="Comic Sans MS" w:hAnsi="Comic Sans MS" w:cs="Courier New"/>
        </w:rPr>
      </w:pPr>
    </w:p>
    <w:p w14:paraId="22528012" w14:textId="77777777" w:rsidR="006F5750" w:rsidRDefault="006F5750" w:rsidP="00551541">
      <w:pPr>
        <w:pStyle w:val="NoSpacing"/>
        <w:rPr>
          <w:rFonts w:ascii="Comic Sans MS" w:hAnsi="Comic Sans MS" w:cs="Courier New"/>
        </w:rPr>
      </w:pPr>
    </w:p>
    <w:p w14:paraId="5207F41A" w14:textId="77777777" w:rsidR="006F5750" w:rsidRPr="00551541" w:rsidRDefault="006F5750" w:rsidP="00551541">
      <w:pPr>
        <w:pStyle w:val="NoSpacing"/>
        <w:rPr>
          <w:rFonts w:ascii="Comic Sans MS" w:hAnsi="Comic Sans MS" w:cs="Courier New"/>
        </w:rPr>
      </w:pPr>
    </w:p>
    <w:p w14:paraId="162C60D1" w14:textId="77777777" w:rsidR="00551541" w:rsidRDefault="00551541" w:rsidP="00551541">
      <w:pPr>
        <w:pStyle w:val="NoSpacing"/>
        <w:rPr>
          <w:rFonts w:ascii="Comic Sans MS" w:hAnsi="Comic Sans MS" w:cs="Courier New"/>
        </w:rPr>
      </w:pPr>
    </w:p>
    <w:p w14:paraId="3F8ADD76" w14:textId="77777777" w:rsidR="006F5750" w:rsidRPr="006B1310" w:rsidRDefault="006F5750" w:rsidP="006F5750">
      <w:pPr>
        <w:pStyle w:val="NoSpacing"/>
        <w:jc w:val="center"/>
        <w:rPr>
          <w:rFonts w:ascii="Arial" w:hAnsi="Arial" w:cs="Arial"/>
          <w:b/>
          <w:smallCaps/>
          <w:color w:val="1F497D" w:themeColor="text2"/>
          <w:sz w:val="96"/>
          <w:szCs w:val="96"/>
        </w:rPr>
      </w:pPr>
      <w:r w:rsidRPr="006B1310">
        <w:rPr>
          <w:rFonts w:ascii="Arial" w:hAnsi="Arial" w:cs="Arial"/>
          <w:b/>
          <w:smallCaps/>
          <w:color w:val="1F497D" w:themeColor="text2"/>
          <w:sz w:val="96"/>
          <w:szCs w:val="96"/>
        </w:rPr>
        <w:t>Parent/Guardian Handbook</w:t>
      </w:r>
    </w:p>
    <w:p w14:paraId="4D5EBFCC" w14:textId="77777777" w:rsidR="006F5750" w:rsidRDefault="006F5750" w:rsidP="006F5750">
      <w:pPr>
        <w:pStyle w:val="NoSpacing"/>
        <w:jc w:val="center"/>
        <w:rPr>
          <w:rFonts w:ascii="Arial" w:hAnsi="Arial" w:cs="Arial"/>
          <w:b/>
          <w:smallCaps/>
          <w:color w:val="1F497D" w:themeColor="text2"/>
          <w:sz w:val="48"/>
          <w:szCs w:val="48"/>
        </w:rPr>
      </w:pPr>
    </w:p>
    <w:p w14:paraId="46F0DD56" w14:textId="77777777" w:rsidR="006F5750" w:rsidRDefault="006F5750" w:rsidP="006F5750">
      <w:pPr>
        <w:pStyle w:val="NoSpacing"/>
        <w:jc w:val="center"/>
        <w:rPr>
          <w:rFonts w:ascii="Arial" w:hAnsi="Arial" w:cs="Arial"/>
          <w:b/>
          <w:smallCaps/>
          <w:color w:val="1F497D" w:themeColor="text2"/>
          <w:sz w:val="48"/>
          <w:szCs w:val="48"/>
        </w:rPr>
      </w:pPr>
    </w:p>
    <w:p w14:paraId="2167F91F" w14:textId="77777777" w:rsidR="006F5750" w:rsidRDefault="006F5750" w:rsidP="006F5750">
      <w:pPr>
        <w:pStyle w:val="NoSpacing"/>
        <w:jc w:val="center"/>
        <w:rPr>
          <w:rFonts w:ascii="Arial" w:hAnsi="Arial" w:cs="Arial"/>
          <w:b/>
          <w:smallCaps/>
          <w:color w:val="1F497D" w:themeColor="text2"/>
          <w:sz w:val="48"/>
          <w:szCs w:val="48"/>
        </w:rPr>
      </w:pPr>
    </w:p>
    <w:p w14:paraId="394BCBA2" w14:textId="26B2858C" w:rsidR="006F5750" w:rsidRDefault="006F5750" w:rsidP="006B1310">
      <w:pPr>
        <w:pStyle w:val="NoSpacing"/>
        <w:rPr>
          <w:rFonts w:ascii="Arial" w:hAnsi="Arial" w:cs="Arial"/>
          <w:b/>
          <w:smallCaps/>
          <w:color w:val="1F497D" w:themeColor="text2"/>
          <w:sz w:val="48"/>
          <w:szCs w:val="48"/>
        </w:rPr>
      </w:pPr>
    </w:p>
    <w:p w14:paraId="29BA1E22" w14:textId="77777777" w:rsidR="006B1310" w:rsidRDefault="006B1310" w:rsidP="006B1310">
      <w:pPr>
        <w:pStyle w:val="NoSpacing"/>
        <w:rPr>
          <w:rFonts w:ascii="Arial" w:hAnsi="Arial" w:cs="Arial"/>
          <w:b/>
          <w:smallCaps/>
          <w:color w:val="1F497D" w:themeColor="text2"/>
          <w:sz w:val="48"/>
          <w:szCs w:val="48"/>
        </w:rPr>
      </w:pPr>
    </w:p>
    <w:p w14:paraId="2BCFD594" w14:textId="77777777" w:rsidR="006F5750" w:rsidRDefault="00E35E0D" w:rsidP="006F5750">
      <w:pPr>
        <w:pStyle w:val="NoSpacing"/>
        <w:jc w:val="center"/>
        <w:rPr>
          <w:rFonts w:ascii="Arial" w:hAnsi="Arial" w:cs="Arial"/>
          <w:color w:val="1F497D" w:themeColor="text2"/>
          <w:sz w:val="36"/>
          <w:szCs w:val="36"/>
        </w:rPr>
      </w:pPr>
      <w:r>
        <w:rPr>
          <w:rFonts w:ascii="Arial" w:hAnsi="Arial" w:cs="Arial"/>
          <w:color w:val="1F497D" w:themeColor="text2"/>
          <w:sz w:val="36"/>
          <w:szCs w:val="36"/>
        </w:rPr>
        <w:t>Plymouth Preschool</w:t>
      </w:r>
    </w:p>
    <w:p w14:paraId="5F414C6E" w14:textId="77777777" w:rsidR="006F5750" w:rsidRDefault="006F5750" w:rsidP="006F5750">
      <w:pPr>
        <w:pStyle w:val="NoSpacing"/>
        <w:jc w:val="center"/>
        <w:rPr>
          <w:rFonts w:ascii="Arial" w:hAnsi="Arial" w:cs="Arial"/>
          <w:color w:val="1F497D" w:themeColor="text2"/>
          <w:sz w:val="36"/>
          <w:szCs w:val="36"/>
        </w:rPr>
      </w:pPr>
      <w:r>
        <w:rPr>
          <w:rFonts w:ascii="Arial" w:hAnsi="Arial" w:cs="Arial"/>
          <w:color w:val="1F497D" w:themeColor="text2"/>
          <w:sz w:val="36"/>
          <w:szCs w:val="36"/>
        </w:rPr>
        <w:t>202 N. Clifton</w:t>
      </w:r>
    </w:p>
    <w:p w14:paraId="671E049B" w14:textId="77777777" w:rsidR="006F5750" w:rsidRDefault="006F5750" w:rsidP="006F5750">
      <w:pPr>
        <w:pStyle w:val="NoSpacing"/>
        <w:jc w:val="center"/>
        <w:rPr>
          <w:rFonts w:ascii="Arial" w:hAnsi="Arial" w:cs="Arial"/>
          <w:color w:val="1F497D" w:themeColor="text2"/>
          <w:sz w:val="36"/>
          <w:szCs w:val="36"/>
        </w:rPr>
      </w:pPr>
      <w:r>
        <w:rPr>
          <w:rFonts w:ascii="Arial" w:hAnsi="Arial" w:cs="Arial"/>
          <w:color w:val="1F497D" w:themeColor="text2"/>
          <w:sz w:val="36"/>
          <w:szCs w:val="36"/>
        </w:rPr>
        <w:t>Wichita, KS 67208</w:t>
      </w:r>
    </w:p>
    <w:p w14:paraId="05A396B0" w14:textId="77777777" w:rsidR="006F5750" w:rsidRDefault="006F5750" w:rsidP="006F5750">
      <w:pPr>
        <w:pStyle w:val="NoSpacing"/>
        <w:jc w:val="center"/>
        <w:rPr>
          <w:rFonts w:ascii="Arial" w:hAnsi="Arial" w:cs="Arial"/>
          <w:color w:val="1F497D" w:themeColor="text2"/>
          <w:sz w:val="36"/>
          <w:szCs w:val="36"/>
        </w:rPr>
      </w:pPr>
      <w:r>
        <w:rPr>
          <w:rFonts w:ascii="Arial" w:hAnsi="Arial" w:cs="Arial"/>
          <w:color w:val="1F497D" w:themeColor="text2"/>
          <w:sz w:val="36"/>
          <w:szCs w:val="36"/>
        </w:rPr>
        <w:t>316-684-0222</w:t>
      </w:r>
    </w:p>
    <w:p w14:paraId="6FD89262" w14:textId="77777777" w:rsidR="006F5750" w:rsidRPr="006F5750" w:rsidRDefault="006F5750" w:rsidP="006F5750">
      <w:pPr>
        <w:pStyle w:val="NoSpacing"/>
        <w:jc w:val="center"/>
        <w:rPr>
          <w:rFonts w:ascii="Arial" w:hAnsi="Arial" w:cs="Arial"/>
          <w:color w:val="1F497D" w:themeColor="text2"/>
          <w:sz w:val="18"/>
          <w:szCs w:val="18"/>
        </w:rPr>
      </w:pPr>
    </w:p>
    <w:p w14:paraId="6274BF7F" w14:textId="332EA1A9" w:rsidR="006F5750" w:rsidRPr="006F5750" w:rsidRDefault="006B1310" w:rsidP="006F5750">
      <w:pPr>
        <w:pStyle w:val="NoSpacing"/>
        <w:jc w:val="center"/>
        <w:rPr>
          <w:rFonts w:ascii="Arial" w:hAnsi="Arial" w:cs="Arial"/>
          <w:color w:val="1F497D" w:themeColor="text2"/>
          <w:sz w:val="36"/>
          <w:szCs w:val="36"/>
        </w:rPr>
      </w:pPr>
      <w:r>
        <w:rPr>
          <w:rFonts w:ascii="Arial" w:hAnsi="Arial" w:cs="Arial"/>
          <w:color w:val="1F497D" w:themeColor="text2"/>
          <w:sz w:val="36"/>
          <w:szCs w:val="36"/>
        </w:rPr>
        <w:t>Sarah Spurgeon</w:t>
      </w:r>
      <w:r w:rsidR="00E35E0D">
        <w:rPr>
          <w:rFonts w:ascii="Arial" w:hAnsi="Arial" w:cs="Arial"/>
          <w:color w:val="1F497D" w:themeColor="text2"/>
          <w:sz w:val="36"/>
          <w:szCs w:val="36"/>
        </w:rPr>
        <w:t xml:space="preserve">, </w:t>
      </w:r>
      <w:r w:rsidR="006F5750" w:rsidRPr="006F5750">
        <w:rPr>
          <w:rFonts w:ascii="Arial" w:hAnsi="Arial" w:cs="Arial"/>
          <w:color w:val="1F497D" w:themeColor="text2"/>
          <w:sz w:val="36"/>
          <w:szCs w:val="36"/>
        </w:rPr>
        <w:t>Director</w:t>
      </w:r>
    </w:p>
    <w:p w14:paraId="33E35BC1" w14:textId="56B77960" w:rsidR="00D238C2" w:rsidRDefault="00911456" w:rsidP="00D238C2">
      <w:pPr>
        <w:pStyle w:val="NoSpacing"/>
        <w:jc w:val="center"/>
        <w:rPr>
          <w:rFonts w:ascii="Arial" w:hAnsi="Arial" w:cs="Arial"/>
          <w:color w:val="1F497D" w:themeColor="text2"/>
          <w:sz w:val="28"/>
          <w:szCs w:val="28"/>
        </w:rPr>
      </w:pPr>
      <w:hyperlink r:id="rId9" w:history="1">
        <w:r w:rsidR="006B1310" w:rsidRPr="00B82F02">
          <w:rPr>
            <w:rStyle w:val="Hyperlink"/>
            <w:rFonts w:ascii="Arial" w:hAnsi="Arial" w:cs="Arial"/>
            <w:sz w:val="28"/>
            <w:szCs w:val="28"/>
          </w:rPr>
          <w:t>sspurgeon@plymouthpreschool.net</w:t>
        </w:r>
      </w:hyperlink>
    </w:p>
    <w:p w14:paraId="3443D52E" w14:textId="77777777" w:rsidR="00AE514B" w:rsidRDefault="00AE514B" w:rsidP="00D238C2">
      <w:pPr>
        <w:pStyle w:val="NoSpacing"/>
        <w:rPr>
          <w:rFonts w:ascii="Arial" w:hAnsi="Arial" w:cs="Arial"/>
          <w:color w:val="1F497D" w:themeColor="text2"/>
          <w:sz w:val="28"/>
          <w:szCs w:val="28"/>
        </w:rPr>
      </w:pPr>
    </w:p>
    <w:p w14:paraId="295605ED" w14:textId="77777777" w:rsidR="00551541" w:rsidRPr="006B1310" w:rsidRDefault="006C62E9" w:rsidP="00D238C2">
      <w:pPr>
        <w:pStyle w:val="NoSpacing"/>
        <w:rPr>
          <w:rFonts w:asciiTheme="minorHAnsi" w:hAnsiTheme="minorHAnsi" w:cstheme="minorHAnsi"/>
          <w:color w:val="1F497D" w:themeColor="text2"/>
          <w:sz w:val="28"/>
          <w:szCs w:val="28"/>
        </w:rPr>
      </w:pPr>
      <w:r w:rsidRPr="006B1310">
        <w:rPr>
          <w:rFonts w:asciiTheme="minorHAnsi" w:hAnsiTheme="minorHAnsi" w:cstheme="minorHAnsi"/>
          <w:b/>
          <w:u w:val="single"/>
        </w:rPr>
        <w:lastRenderedPageBreak/>
        <w:t>Welcome!</w:t>
      </w:r>
    </w:p>
    <w:p w14:paraId="642E221F" w14:textId="77777777" w:rsidR="0050096C" w:rsidRPr="006B1310" w:rsidRDefault="0050096C" w:rsidP="00551541">
      <w:pPr>
        <w:pStyle w:val="NoSpacing"/>
        <w:rPr>
          <w:rFonts w:asciiTheme="minorHAnsi" w:hAnsiTheme="minorHAnsi" w:cstheme="minorHAnsi"/>
        </w:rPr>
      </w:pPr>
      <w:r w:rsidRPr="006B1310">
        <w:rPr>
          <w:rFonts w:asciiTheme="minorHAnsi" w:hAnsiTheme="minorHAnsi" w:cstheme="minorHAnsi"/>
        </w:rPr>
        <w:t>We are pleased to welcome you t</w:t>
      </w:r>
      <w:r w:rsidR="00E35E0D" w:rsidRPr="006B1310">
        <w:rPr>
          <w:rFonts w:asciiTheme="minorHAnsi" w:hAnsiTheme="minorHAnsi" w:cstheme="minorHAnsi"/>
        </w:rPr>
        <w:t>o Plymouth Preschool</w:t>
      </w:r>
      <w:r w:rsidRPr="006B1310">
        <w:rPr>
          <w:rFonts w:asciiTheme="minorHAnsi" w:hAnsiTheme="minorHAnsi" w:cstheme="minorHAnsi"/>
        </w:rPr>
        <w:t>.</w:t>
      </w:r>
      <w:r w:rsidR="00E40921" w:rsidRPr="006B1310">
        <w:rPr>
          <w:rFonts w:asciiTheme="minorHAnsi" w:hAnsiTheme="minorHAnsi" w:cstheme="minorHAnsi"/>
        </w:rPr>
        <w:t xml:space="preserve"> </w:t>
      </w:r>
      <w:r w:rsidRPr="006B1310">
        <w:rPr>
          <w:rFonts w:asciiTheme="minorHAnsi" w:hAnsiTheme="minorHAnsi" w:cstheme="minorHAnsi"/>
        </w:rPr>
        <w:t>Each family will be provided a copy of the Parent Handbook which is intended as a statement of rules and guidelines.</w:t>
      </w:r>
    </w:p>
    <w:p w14:paraId="58DFF4F9" w14:textId="77777777" w:rsidR="0050096C" w:rsidRPr="006B1310" w:rsidRDefault="0050096C" w:rsidP="00551541">
      <w:pPr>
        <w:pStyle w:val="NoSpacing"/>
        <w:rPr>
          <w:rFonts w:asciiTheme="minorHAnsi" w:hAnsiTheme="minorHAnsi" w:cstheme="minorHAnsi"/>
        </w:rPr>
      </w:pPr>
    </w:p>
    <w:p w14:paraId="22C5DC03" w14:textId="77777777" w:rsidR="000C5A09" w:rsidRPr="006B1310" w:rsidRDefault="0050096C" w:rsidP="00551541">
      <w:pPr>
        <w:pStyle w:val="NoSpacing"/>
        <w:rPr>
          <w:rFonts w:asciiTheme="minorHAnsi" w:hAnsiTheme="minorHAnsi" w:cstheme="minorHAnsi"/>
          <w:b/>
          <w:u w:val="single"/>
        </w:rPr>
      </w:pPr>
      <w:r w:rsidRPr="006B1310">
        <w:rPr>
          <w:rFonts w:asciiTheme="minorHAnsi" w:hAnsiTheme="minorHAnsi" w:cstheme="minorHAnsi"/>
          <w:b/>
          <w:u w:val="single"/>
        </w:rPr>
        <w:t>Focus</w:t>
      </w:r>
    </w:p>
    <w:p w14:paraId="1B96139E" w14:textId="6422C2C2" w:rsidR="0050096C" w:rsidRPr="006B1310" w:rsidRDefault="00E35E0D" w:rsidP="00551541">
      <w:pPr>
        <w:pStyle w:val="NoSpacing"/>
        <w:rPr>
          <w:rFonts w:asciiTheme="minorHAnsi" w:hAnsiTheme="minorHAnsi" w:cstheme="minorHAnsi"/>
        </w:rPr>
      </w:pPr>
      <w:r w:rsidRPr="006B1310">
        <w:rPr>
          <w:rFonts w:asciiTheme="minorHAnsi" w:hAnsiTheme="minorHAnsi" w:cstheme="minorHAnsi"/>
        </w:rPr>
        <w:t>Plymouth Preschool</w:t>
      </w:r>
      <w:r w:rsidR="00EA08D4" w:rsidRPr="006B1310">
        <w:rPr>
          <w:rFonts w:asciiTheme="minorHAnsi" w:hAnsiTheme="minorHAnsi" w:cstheme="minorHAnsi"/>
        </w:rPr>
        <w:t xml:space="preserve"> Learning Center</w:t>
      </w:r>
      <w:r w:rsidR="006C62E9" w:rsidRPr="006B1310">
        <w:rPr>
          <w:rFonts w:asciiTheme="minorHAnsi" w:hAnsiTheme="minorHAnsi" w:cstheme="minorHAnsi"/>
        </w:rPr>
        <w:t xml:space="preserve"> </w:t>
      </w:r>
      <w:r w:rsidRPr="006B1310">
        <w:rPr>
          <w:rFonts w:asciiTheme="minorHAnsi" w:hAnsiTheme="minorHAnsi" w:cstheme="minorHAnsi"/>
        </w:rPr>
        <w:t>provides a quality</w:t>
      </w:r>
      <w:r w:rsidR="00FE78CD" w:rsidRPr="006B1310">
        <w:rPr>
          <w:rFonts w:asciiTheme="minorHAnsi" w:hAnsiTheme="minorHAnsi" w:cstheme="minorHAnsi"/>
        </w:rPr>
        <w:t xml:space="preserve"> education using curriculum</w:t>
      </w:r>
      <w:r w:rsidR="00887551" w:rsidRPr="006B1310">
        <w:rPr>
          <w:rFonts w:asciiTheme="minorHAnsi" w:hAnsiTheme="minorHAnsi" w:cstheme="minorHAnsi"/>
        </w:rPr>
        <w:t xml:space="preserve"> that fosters each child’s physical, social, emotional and intellectual development.</w:t>
      </w:r>
      <w:r w:rsidR="00E40921" w:rsidRPr="006B1310">
        <w:rPr>
          <w:rFonts w:asciiTheme="minorHAnsi" w:hAnsiTheme="minorHAnsi" w:cstheme="minorHAnsi"/>
        </w:rPr>
        <w:t xml:space="preserve"> </w:t>
      </w:r>
      <w:r w:rsidR="00887551" w:rsidRPr="006B1310">
        <w:rPr>
          <w:rFonts w:asciiTheme="minorHAnsi" w:hAnsiTheme="minorHAnsi" w:cstheme="minorHAnsi"/>
        </w:rPr>
        <w:t xml:space="preserve">Our focus is to prepare your child </w:t>
      </w:r>
      <w:r w:rsidR="000C5A09" w:rsidRPr="006B1310">
        <w:rPr>
          <w:rFonts w:asciiTheme="minorHAnsi" w:hAnsiTheme="minorHAnsi" w:cstheme="minorHAnsi"/>
        </w:rPr>
        <w:t>to be a lifelong learner who begins</w:t>
      </w:r>
      <w:r w:rsidR="00F12776" w:rsidRPr="006B1310">
        <w:rPr>
          <w:rFonts w:asciiTheme="minorHAnsi" w:hAnsiTheme="minorHAnsi" w:cstheme="minorHAnsi"/>
        </w:rPr>
        <w:t xml:space="preserve"> life’s journey</w:t>
      </w:r>
      <w:r w:rsidR="000C5A09" w:rsidRPr="006B1310">
        <w:rPr>
          <w:rFonts w:asciiTheme="minorHAnsi" w:hAnsiTheme="minorHAnsi" w:cstheme="minorHAnsi"/>
        </w:rPr>
        <w:t xml:space="preserve"> by</w:t>
      </w:r>
      <w:r w:rsidR="00887551" w:rsidRPr="006B1310">
        <w:rPr>
          <w:rFonts w:asciiTheme="minorHAnsi" w:hAnsiTheme="minorHAnsi" w:cstheme="minorHAnsi"/>
        </w:rPr>
        <w:t xml:space="preserve"> </w:t>
      </w:r>
      <w:r w:rsidR="000C5A09" w:rsidRPr="006B1310">
        <w:rPr>
          <w:rFonts w:asciiTheme="minorHAnsi" w:hAnsiTheme="minorHAnsi" w:cstheme="minorHAnsi"/>
        </w:rPr>
        <w:t>excelling</w:t>
      </w:r>
      <w:r w:rsidR="00887551" w:rsidRPr="006B1310">
        <w:rPr>
          <w:rFonts w:asciiTheme="minorHAnsi" w:hAnsiTheme="minorHAnsi" w:cstheme="minorHAnsi"/>
        </w:rPr>
        <w:t xml:space="preserve"> in kindergarten.</w:t>
      </w:r>
      <w:r w:rsidR="005506D8" w:rsidRPr="006B1310">
        <w:rPr>
          <w:rFonts w:asciiTheme="minorHAnsi" w:hAnsiTheme="minorHAnsi" w:cstheme="minorHAnsi"/>
        </w:rPr>
        <w:t xml:space="preserve"> </w:t>
      </w:r>
      <w:r w:rsidRPr="006B1310">
        <w:rPr>
          <w:rFonts w:asciiTheme="minorHAnsi" w:hAnsiTheme="minorHAnsi" w:cstheme="minorHAnsi"/>
        </w:rPr>
        <w:t>Children</w:t>
      </w:r>
      <w:r w:rsidR="00887551" w:rsidRPr="006B1310">
        <w:rPr>
          <w:rFonts w:asciiTheme="minorHAnsi" w:hAnsiTheme="minorHAnsi" w:cstheme="minorHAnsi"/>
        </w:rPr>
        <w:t xml:space="preserve"> will</w:t>
      </w:r>
      <w:r w:rsidRPr="006B1310">
        <w:rPr>
          <w:rFonts w:asciiTheme="minorHAnsi" w:hAnsiTheme="minorHAnsi" w:cstheme="minorHAnsi"/>
        </w:rPr>
        <w:t xml:space="preserve"> also</w:t>
      </w:r>
      <w:r w:rsidR="00887551" w:rsidRPr="006B1310">
        <w:rPr>
          <w:rFonts w:asciiTheme="minorHAnsi" w:hAnsiTheme="minorHAnsi" w:cstheme="minorHAnsi"/>
        </w:rPr>
        <w:t xml:space="preserve"> experience education through recreation</w:t>
      </w:r>
      <w:r w:rsidR="000C5A09" w:rsidRPr="006B1310">
        <w:rPr>
          <w:rFonts w:asciiTheme="minorHAnsi" w:hAnsiTheme="minorHAnsi" w:cstheme="minorHAnsi"/>
        </w:rPr>
        <w:t xml:space="preserve">, socialization </w:t>
      </w:r>
      <w:r w:rsidR="00887551" w:rsidRPr="006B1310">
        <w:rPr>
          <w:rFonts w:asciiTheme="minorHAnsi" w:hAnsiTheme="minorHAnsi" w:cstheme="minorHAnsi"/>
        </w:rPr>
        <w:t xml:space="preserve">and personal care </w:t>
      </w:r>
      <w:r w:rsidR="00E40921" w:rsidRPr="006B1310">
        <w:rPr>
          <w:rFonts w:asciiTheme="minorHAnsi" w:hAnsiTheme="minorHAnsi" w:cstheme="minorHAnsi"/>
        </w:rPr>
        <w:t xml:space="preserve">from our dedicated staff. </w:t>
      </w:r>
    </w:p>
    <w:p w14:paraId="677B5489" w14:textId="77777777" w:rsidR="00CF70F1" w:rsidRPr="006B1310" w:rsidRDefault="00CF70F1" w:rsidP="00551541">
      <w:pPr>
        <w:pStyle w:val="NoSpacing"/>
        <w:rPr>
          <w:rFonts w:asciiTheme="minorHAnsi" w:hAnsiTheme="minorHAnsi" w:cstheme="minorHAnsi"/>
          <w:b/>
          <w:u w:val="single"/>
        </w:rPr>
      </w:pPr>
    </w:p>
    <w:p w14:paraId="0166F832" w14:textId="77777777" w:rsidR="00F12776" w:rsidRPr="006B1310" w:rsidRDefault="0050096C" w:rsidP="00551541">
      <w:pPr>
        <w:pStyle w:val="NoSpacing"/>
        <w:rPr>
          <w:rFonts w:asciiTheme="minorHAnsi" w:hAnsiTheme="minorHAnsi" w:cstheme="minorHAnsi"/>
          <w:b/>
          <w:u w:val="single"/>
        </w:rPr>
      </w:pPr>
      <w:r w:rsidRPr="006B1310">
        <w:rPr>
          <w:rFonts w:asciiTheme="minorHAnsi" w:hAnsiTheme="minorHAnsi" w:cstheme="minorHAnsi"/>
          <w:b/>
          <w:u w:val="single"/>
        </w:rPr>
        <w:t>Mission Statement</w:t>
      </w:r>
    </w:p>
    <w:p w14:paraId="664C4345" w14:textId="77777777" w:rsidR="00F12776" w:rsidRPr="006B1310" w:rsidRDefault="00E35E0D" w:rsidP="00551541">
      <w:pPr>
        <w:pStyle w:val="NoSpacing"/>
        <w:rPr>
          <w:rFonts w:asciiTheme="minorHAnsi" w:hAnsiTheme="minorHAnsi" w:cstheme="minorHAnsi"/>
        </w:rPr>
      </w:pPr>
      <w:r w:rsidRPr="006B1310">
        <w:rPr>
          <w:rFonts w:asciiTheme="minorHAnsi" w:hAnsiTheme="minorHAnsi" w:cstheme="minorHAnsi"/>
        </w:rPr>
        <w:t>Plymouth Preschool</w:t>
      </w:r>
      <w:r w:rsidR="00F12776" w:rsidRPr="006B1310">
        <w:rPr>
          <w:rFonts w:asciiTheme="minorHAnsi" w:hAnsiTheme="minorHAnsi" w:cstheme="minorHAnsi"/>
        </w:rPr>
        <w:t xml:space="preserve"> is dedicated to helping each student:</w:t>
      </w:r>
    </w:p>
    <w:p w14:paraId="16BD953F" w14:textId="77777777" w:rsidR="00F12776" w:rsidRPr="006B1310" w:rsidRDefault="00F12776" w:rsidP="00551541">
      <w:pPr>
        <w:pStyle w:val="NoSpacing"/>
        <w:ind w:left="432"/>
        <w:rPr>
          <w:rFonts w:asciiTheme="minorHAnsi" w:hAnsiTheme="minorHAnsi" w:cstheme="minorHAnsi"/>
        </w:rPr>
      </w:pPr>
      <w:r w:rsidRPr="006B1310">
        <w:rPr>
          <w:rFonts w:asciiTheme="minorHAnsi" w:hAnsiTheme="minorHAnsi" w:cstheme="minorHAnsi"/>
        </w:rPr>
        <w:t>1. Bridge the separation between home and school.</w:t>
      </w:r>
    </w:p>
    <w:p w14:paraId="02135567" w14:textId="77777777" w:rsidR="00F12776" w:rsidRPr="006B1310" w:rsidRDefault="00F12776" w:rsidP="00551541">
      <w:pPr>
        <w:pStyle w:val="NoSpacing"/>
        <w:ind w:left="432"/>
        <w:rPr>
          <w:rFonts w:asciiTheme="minorHAnsi" w:hAnsiTheme="minorHAnsi" w:cstheme="minorHAnsi"/>
        </w:rPr>
      </w:pPr>
      <w:r w:rsidRPr="006B1310">
        <w:rPr>
          <w:rFonts w:asciiTheme="minorHAnsi" w:hAnsiTheme="minorHAnsi" w:cstheme="minorHAnsi"/>
        </w:rPr>
        <w:t>2. Develop a positive attitude toward school and learning.</w:t>
      </w:r>
    </w:p>
    <w:p w14:paraId="3ABFF6C8" w14:textId="77777777" w:rsidR="00F12776" w:rsidRPr="006B1310" w:rsidRDefault="00F12776" w:rsidP="00551541">
      <w:pPr>
        <w:pStyle w:val="NoSpacing"/>
        <w:ind w:left="432"/>
        <w:rPr>
          <w:rFonts w:asciiTheme="minorHAnsi" w:hAnsiTheme="minorHAnsi" w:cstheme="minorHAnsi"/>
        </w:rPr>
      </w:pPr>
      <w:r w:rsidRPr="006B1310">
        <w:rPr>
          <w:rFonts w:asciiTheme="minorHAnsi" w:hAnsiTheme="minorHAnsi" w:cstheme="minorHAnsi"/>
        </w:rPr>
        <w:t>3. Develop citizenship skills through modeling positive character traits.</w:t>
      </w:r>
    </w:p>
    <w:p w14:paraId="716B307F" w14:textId="77777777" w:rsidR="00F12776" w:rsidRPr="006B1310" w:rsidRDefault="00F12776" w:rsidP="00551541">
      <w:pPr>
        <w:pStyle w:val="NoSpacing"/>
        <w:ind w:left="432"/>
        <w:rPr>
          <w:rFonts w:asciiTheme="minorHAnsi" w:hAnsiTheme="minorHAnsi" w:cstheme="minorHAnsi"/>
        </w:rPr>
      </w:pPr>
      <w:r w:rsidRPr="006B1310">
        <w:rPr>
          <w:rFonts w:asciiTheme="minorHAnsi" w:hAnsiTheme="minorHAnsi" w:cstheme="minorHAnsi"/>
        </w:rPr>
        <w:t>4. Develop cognitive skills which will foster continued learning.</w:t>
      </w:r>
    </w:p>
    <w:p w14:paraId="383060D0" w14:textId="77777777" w:rsidR="00F12776" w:rsidRPr="006B1310" w:rsidRDefault="00F12776" w:rsidP="00551541">
      <w:pPr>
        <w:pStyle w:val="NoSpacing"/>
        <w:ind w:left="432"/>
        <w:rPr>
          <w:rFonts w:asciiTheme="minorHAnsi" w:hAnsiTheme="minorHAnsi" w:cstheme="minorHAnsi"/>
        </w:rPr>
      </w:pPr>
      <w:r w:rsidRPr="006B1310">
        <w:rPr>
          <w:rFonts w:asciiTheme="minorHAnsi" w:hAnsiTheme="minorHAnsi" w:cstheme="minorHAnsi"/>
        </w:rPr>
        <w:t>5. Develop problem-solving strategies.</w:t>
      </w:r>
    </w:p>
    <w:p w14:paraId="32FEDBF6" w14:textId="77777777" w:rsidR="00F12776" w:rsidRPr="006B1310" w:rsidRDefault="00F12776" w:rsidP="00551541">
      <w:pPr>
        <w:pStyle w:val="NoSpacing"/>
        <w:ind w:left="432"/>
        <w:rPr>
          <w:rFonts w:asciiTheme="minorHAnsi" w:hAnsiTheme="minorHAnsi" w:cstheme="minorHAnsi"/>
        </w:rPr>
      </w:pPr>
      <w:r w:rsidRPr="006B1310">
        <w:rPr>
          <w:rFonts w:asciiTheme="minorHAnsi" w:hAnsiTheme="minorHAnsi" w:cstheme="minorHAnsi"/>
        </w:rPr>
        <w:t>6. Develop self-control, initiative, and independence.</w:t>
      </w:r>
    </w:p>
    <w:p w14:paraId="76494262" w14:textId="77777777" w:rsidR="00F12776" w:rsidRPr="006B1310" w:rsidRDefault="00F12776" w:rsidP="00551541">
      <w:pPr>
        <w:pStyle w:val="NoSpacing"/>
        <w:ind w:left="432"/>
        <w:rPr>
          <w:rFonts w:asciiTheme="minorHAnsi" w:hAnsiTheme="minorHAnsi" w:cstheme="minorHAnsi"/>
        </w:rPr>
      </w:pPr>
      <w:r w:rsidRPr="006B1310">
        <w:rPr>
          <w:rFonts w:asciiTheme="minorHAnsi" w:hAnsiTheme="minorHAnsi" w:cstheme="minorHAnsi"/>
        </w:rPr>
        <w:t>7. Gain self-confidence and a positive self-image.</w:t>
      </w:r>
    </w:p>
    <w:p w14:paraId="73849785" w14:textId="77777777" w:rsidR="00F12776" w:rsidRPr="006B1310" w:rsidRDefault="00F12776" w:rsidP="00551541">
      <w:pPr>
        <w:pStyle w:val="NoSpacing"/>
        <w:ind w:left="432"/>
        <w:rPr>
          <w:rFonts w:asciiTheme="minorHAnsi" w:hAnsiTheme="minorHAnsi" w:cstheme="minorHAnsi"/>
        </w:rPr>
      </w:pPr>
      <w:r w:rsidRPr="006B1310">
        <w:rPr>
          <w:rFonts w:asciiTheme="minorHAnsi" w:hAnsiTheme="minorHAnsi" w:cstheme="minorHAnsi"/>
        </w:rPr>
        <w:t>8. Experience activities involving large and small motor skills.</w:t>
      </w:r>
    </w:p>
    <w:p w14:paraId="40B5B523" w14:textId="77777777" w:rsidR="00F12776" w:rsidRPr="006B1310" w:rsidRDefault="00F12776" w:rsidP="00551541">
      <w:pPr>
        <w:pStyle w:val="NoSpacing"/>
        <w:ind w:left="432"/>
        <w:rPr>
          <w:rFonts w:asciiTheme="minorHAnsi" w:hAnsiTheme="minorHAnsi" w:cstheme="minorHAnsi"/>
        </w:rPr>
      </w:pPr>
      <w:r w:rsidRPr="006B1310">
        <w:rPr>
          <w:rFonts w:asciiTheme="minorHAnsi" w:hAnsiTheme="minorHAnsi" w:cstheme="minorHAnsi"/>
        </w:rPr>
        <w:t>9. Learn to accept and follow directions and assume responsibilities.</w:t>
      </w:r>
    </w:p>
    <w:p w14:paraId="15F2E83E" w14:textId="77777777" w:rsidR="00F12776" w:rsidRPr="006B1310" w:rsidRDefault="00F12776" w:rsidP="00551541">
      <w:pPr>
        <w:pStyle w:val="NoSpacing"/>
        <w:ind w:left="432"/>
        <w:rPr>
          <w:rFonts w:asciiTheme="minorHAnsi" w:hAnsiTheme="minorHAnsi" w:cstheme="minorHAnsi"/>
        </w:rPr>
      </w:pPr>
      <w:r w:rsidRPr="006B1310">
        <w:rPr>
          <w:rFonts w:asciiTheme="minorHAnsi" w:hAnsiTheme="minorHAnsi" w:cstheme="minorHAnsi"/>
        </w:rPr>
        <w:t>10. Learn basic safety rules and good health practices.</w:t>
      </w:r>
    </w:p>
    <w:p w14:paraId="22C454E9" w14:textId="77777777" w:rsidR="00F12776" w:rsidRPr="006B1310" w:rsidRDefault="00F12776" w:rsidP="00551541">
      <w:pPr>
        <w:pStyle w:val="NoSpacing"/>
        <w:ind w:left="432"/>
        <w:rPr>
          <w:rFonts w:asciiTheme="minorHAnsi" w:hAnsiTheme="minorHAnsi" w:cstheme="minorHAnsi"/>
        </w:rPr>
      </w:pPr>
      <w:r w:rsidRPr="006B1310">
        <w:rPr>
          <w:rFonts w:asciiTheme="minorHAnsi" w:hAnsiTheme="minorHAnsi" w:cstheme="minorHAnsi"/>
        </w:rPr>
        <w:t>11. Learn to use materials freely and creatively.</w:t>
      </w:r>
    </w:p>
    <w:p w14:paraId="60FA45EF" w14:textId="77777777" w:rsidR="006F5750" w:rsidRPr="006B1310" w:rsidRDefault="006F5750" w:rsidP="00551541">
      <w:pPr>
        <w:pStyle w:val="NoSpacing"/>
        <w:rPr>
          <w:rFonts w:asciiTheme="minorHAnsi" w:hAnsiTheme="minorHAnsi" w:cstheme="minorHAnsi"/>
          <w:b/>
          <w:u w:val="single"/>
        </w:rPr>
      </w:pPr>
    </w:p>
    <w:p w14:paraId="7C59D31D" w14:textId="77777777" w:rsidR="0050096C" w:rsidRPr="006B1310" w:rsidRDefault="0050096C" w:rsidP="00551541">
      <w:pPr>
        <w:pStyle w:val="NoSpacing"/>
        <w:rPr>
          <w:rFonts w:asciiTheme="minorHAnsi" w:hAnsiTheme="minorHAnsi" w:cstheme="minorHAnsi"/>
          <w:b/>
        </w:rPr>
      </w:pPr>
      <w:r w:rsidRPr="006B1310">
        <w:rPr>
          <w:rFonts w:asciiTheme="minorHAnsi" w:hAnsiTheme="minorHAnsi" w:cstheme="minorHAnsi"/>
          <w:b/>
          <w:u w:val="single"/>
        </w:rPr>
        <w:t>Licensing Standards</w:t>
      </w:r>
    </w:p>
    <w:p w14:paraId="1D04F1F4" w14:textId="0BCB8CA3" w:rsidR="0050096C" w:rsidRPr="006B1310" w:rsidRDefault="0050096C" w:rsidP="00551541">
      <w:pPr>
        <w:pStyle w:val="NoSpacing"/>
        <w:rPr>
          <w:rFonts w:asciiTheme="minorHAnsi" w:hAnsiTheme="minorHAnsi" w:cstheme="minorHAnsi"/>
        </w:rPr>
      </w:pPr>
      <w:r w:rsidRPr="006B1310">
        <w:rPr>
          <w:rFonts w:asciiTheme="minorHAnsi" w:hAnsiTheme="minorHAnsi" w:cstheme="minorHAnsi"/>
        </w:rPr>
        <w:t xml:space="preserve">Plymouth Preschool </w:t>
      </w:r>
      <w:r w:rsidR="00EA08D4" w:rsidRPr="006B1310">
        <w:rPr>
          <w:rFonts w:asciiTheme="minorHAnsi" w:hAnsiTheme="minorHAnsi" w:cstheme="minorHAnsi"/>
        </w:rPr>
        <w:t>Learning Center</w:t>
      </w:r>
      <w:r w:rsidRPr="006B1310">
        <w:rPr>
          <w:rFonts w:asciiTheme="minorHAnsi" w:hAnsiTheme="minorHAnsi" w:cstheme="minorHAnsi"/>
        </w:rPr>
        <w:t>,</w:t>
      </w:r>
      <w:r w:rsidR="000C6FD8" w:rsidRPr="006B1310">
        <w:rPr>
          <w:rFonts w:asciiTheme="minorHAnsi" w:hAnsiTheme="minorHAnsi" w:cstheme="minorHAnsi"/>
        </w:rPr>
        <w:t xml:space="preserve"> LLC is</w:t>
      </w:r>
      <w:r w:rsidRPr="006B1310">
        <w:rPr>
          <w:rFonts w:asciiTheme="minorHAnsi" w:hAnsiTheme="minorHAnsi" w:cstheme="minorHAnsi"/>
        </w:rPr>
        <w:t xml:space="preserve"> owned by Plymouth Congregational Church, regulated and licensed by the Kansas Department of Health and Environment (known as KDHE) and the Sedgwick County Health Department.</w:t>
      </w:r>
      <w:r w:rsidR="00E40921" w:rsidRPr="006B1310">
        <w:rPr>
          <w:rFonts w:asciiTheme="minorHAnsi" w:hAnsiTheme="minorHAnsi" w:cstheme="minorHAnsi"/>
        </w:rPr>
        <w:t xml:space="preserve"> </w:t>
      </w:r>
      <w:r w:rsidRPr="006B1310">
        <w:rPr>
          <w:rFonts w:asciiTheme="minorHAnsi" w:hAnsiTheme="minorHAnsi" w:cstheme="minorHAnsi"/>
        </w:rPr>
        <w:t xml:space="preserve">Plymouth Preschool must meet and adhere to all state requirements in readiness for on-site reviews by KDHE.  </w:t>
      </w:r>
    </w:p>
    <w:p w14:paraId="61C2DF33" w14:textId="2F7E7E8C" w:rsidR="00ED6659" w:rsidRPr="006B1310" w:rsidRDefault="00E35E0D" w:rsidP="00551541">
      <w:pPr>
        <w:pStyle w:val="NoSpacing"/>
        <w:rPr>
          <w:rFonts w:asciiTheme="minorHAnsi" w:hAnsiTheme="minorHAnsi" w:cstheme="minorHAnsi"/>
        </w:rPr>
      </w:pPr>
      <w:r w:rsidRPr="006B1310">
        <w:rPr>
          <w:rFonts w:asciiTheme="minorHAnsi" w:hAnsiTheme="minorHAnsi" w:cstheme="minorHAnsi"/>
        </w:rPr>
        <w:t>Teachers are</w:t>
      </w:r>
      <w:r w:rsidR="0050096C" w:rsidRPr="006B1310">
        <w:rPr>
          <w:rFonts w:asciiTheme="minorHAnsi" w:hAnsiTheme="minorHAnsi" w:cstheme="minorHAnsi"/>
        </w:rPr>
        <w:t xml:space="preserve"> required </w:t>
      </w:r>
      <w:r w:rsidRPr="006B1310">
        <w:rPr>
          <w:rFonts w:asciiTheme="minorHAnsi" w:hAnsiTheme="minorHAnsi" w:cstheme="minorHAnsi"/>
        </w:rPr>
        <w:t>by Plymouth Preschool</w:t>
      </w:r>
      <w:r w:rsidR="0050096C" w:rsidRPr="006B1310">
        <w:rPr>
          <w:rFonts w:asciiTheme="minorHAnsi" w:hAnsiTheme="minorHAnsi" w:cstheme="minorHAnsi"/>
        </w:rPr>
        <w:t xml:space="preserve"> to study </w:t>
      </w:r>
      <w:r w:rsidR="007F319A" w:rsidRPr="006B1310">
        <w:rPr>
          <w:rFonts w:asciiTheme="minorHAnsi" w:hAnsiTheme="minorHAnsi" w:cstheme="minorHAnsi"/>
        </w:rPr>
        <w:t>l</w:t>
      </w:r>
      <w:r w:rsidR="0050096C" w:rsidRPr="006B1310">
        <w:rPr>
          <w:rFonts w:asciiTheme="minorHAnsi" w:hAnsiTheme="minorHAnsi" w:cstheme="minorHAnsi"/>
        </w:rPr>
        <w:t xml:space="preserve">icensing </w:t>
      </w:r>
      <w:r w:rsidR="007F319A" w:rsidRPr="006B1310">
        <w:rPr>
          <w:rFonts w:asciiTheme="minorHAnsi" w:hAnsiTheme="minorHAnsi" w:cstheme="minorHAnsi"/>
        </w:rPr>
        <w:t>s</w:t>
      </w:r>
      <w:r w:rsidR="0050096C" w:rsidRPr="006B1310">
        <w:rPr>
          <w:rFonts w:asciiTheme="minorHAnsi" w:hAnsiTheme="minorHAnsi" w:cstheme="minorHAnsi"/>
        </w:rPr>
        <w:t xml:space="preserve">tatutes and </w:t>
      </w:r>
      <w:r w:rsidR="007F319A" w:rsidRPr="006B1310">
        <w:rPr>
          <w:rFonts w:asciiTheme="minorHAnsi" w:hAnsiTheme="minorHAnsi" w:cstheme="minorHAnsi"/>
        </w:rPr>
        <w:t>r</w:t>
      </w:r>
      <w:r w:rsidRPr="006B1310">
        <w:rPr>
          <w:rFonts w:asciiTheme="minorHAnsi" w:hAnsiTheme="minorHAnsi" w:cstheme="minorHAnsi"/>
        </w:rPr>
        <w:t xml:space="preserve">egulations.  </w:t>
      </w:r>
      <w:r w:rsidR="001F7ECC" w:rsidRPr="006B1310">
        <w:rPr>
          <w:rFonts w:asciiTheme="minorHAnsi" w:hAnsiTheme="minorHAnsi" w:cstheme="minorHAnsi"/>
        </w:rPr>
        <w:t>In keeping with State Standards, as well as our own beliefs, no person shall be employed who engages in illicit behavior, uses illegal substances or alcoholic beverages before or during work hours, or engages in aggressive behavior toward children, parents, co-workers or administration.</w:t>
      </w:r>
      <w:r w:rsidR="001F7ECC">
        <w:rPr>
          <w:rFonts w:asciiTheme="minorHAnsi" w:hAnsiTheme="minorHAnsi" w:cstheme="minorHAnsi"/>
        </w:rPr>
        <w:t xml:space="preserve"> All Teachers are required to have a KBI and fingerprinting done. If they have lived in a different state, they are also required to have a background check conducted in that state. Teachers are required to have basic trainings over Basic Child Development (including supervision), Safe Sleep, Child, Abuse &amp; Neglect, Environment and Transportation Safety of Children</w:t>
      </w:r>
      <w:r w:rsidR="00190B5F">
        <w:rPr>
          <w:rFonts w:asciiTheme="minorHAnsi" w:hAnsiTheme="minorHAnsi" w:cstheme="minorHAnsi"/>
        </w:rPr>
        <w:t xml:space="preserve">, Emergency Preparedness in Child Care, Healthy Environments, Medication Administration, Safe Food Practices and Allergy Awareness, as well as First Aid/CPR. </w:t>
      </w:r>
      <w:r w:rsidRPr="006B1310">
        <w:rPr>
          <w:rFonts w:asciiTheme="minorHAnsi" w:hAnsiTheme="minorHAnsi" w:cstheme="minorHAnsi"/>
        </w:rPr>
        <w:t>Teachers are</w:t>
      </w:r>
      <w:r w:rsidR="00190B5F">
        <w:rPr>
          <w:rFonts w:asciiTheme="minorHAnsi" w:hAnsiTheme="minorHAnsi" w:cstheme="minorHAnsi"/>
        </w:rPr>
        <w:t xml:space="preserve"> also</w:t>
      </w:r>
      <w:r w:rsidRPr="006B1310">
        <w:rPr>
          <w:rFonts w:asciiTheme="minorHAnsi" w:hAnsiTheme="minorHAnsi" w:cstheme="minorHAnsi"/>
        </w:rPr>
        <w:t xml:space="preserve"> required to receive ongoing training</w:t>
      </w:r>
      <w:r w:rsidR="00190B5F">
        <w:rPr>
          <w:rFonts w:asciiTheme="minorHAnsi" w:hAnsiTheme="minorHAnsi" w:cstheme="minorHAnsi"/>
        </w:rPr>
        <w:t xml:space="preserve"> every year</w:t>
      </w:r>
      <w:r w:rsidRPr="006B1310">
        <w:rPr>
          <w:rFonts w:asciiTheme="minorHAnsi" w:hAnsiTheme="minorHAnsi" w:cstheme="minorHAnsi"/>
        </w:rPr>
        <w:t>, which pertains to the development and safety of children in their care</w:t>
      </w:r>
      <w:r w:rsidR="0050096C" w:rsidRPr="006B1310">
        <w:rPr>
          <w:rFonts w:asciiTheme="minorHAnsi" w:hAnsiTheme="minorHAnsi" w:cstheme="minorHAnsi"/>
        </w:rPr>
        <w:t>.</w:t>
      </w:r>
      <w:r w:rsidRPr="006B1310">
        <w:rPr>
          <w:rFonts w:asciiTheme="minorHAnsi" w:hAnsiTheme="minorHAnsi" w:cstheme="minorHAnsi"/>
        </w:rPr>
        <w:t xml:space="preserve">  </w:t>
      </w:r>
    </w:p>
    <w:p w14:paraId="0BF9A543" w14:textId="7B825719" w:rsidR="0050096C" w:rsidRDefault="0050096C" w:rsidP="00551541">
      <w:pPr>
        <w:pStyle w:val="NoSpacing"/>
        <w:rPr>
          <w:rFonts w:asciiTheme="minorHAnsi" w:hAnsiTheme="minorHAnsi" w:cstheme="minorHAnsi"/>
          <w:u w:val="single"/>
        </w:rPr>
      </w:pPr>
      <w:r w:rsidRPr="006B1310">
        <w:rPr>
          <w:rFonts w:asciiTheme="minorHAnsi" w:hAnsiTheme="minorHAnsi" w:cstheme="minorHAnsi"/>
          <w:u w:val="single"/>
        </w:rPr>
        <w:t xml:space="preserve"> </w:t>
      </w:r>
    </w:p>
    <w:p w14:paraId="52544C32" w14:textId="77777777" w:rsidR="00190B5F" w:rsidRPr="006B1310" w:rsidRDefault="00190B5F" w:rsidP="00551541">
      <w:pPr>
        <w:pStyle w:val="NoSpacing"/>
        <w:rPr>
          <w:rFonts w:asciiTheme="minorHAnsi" w:hAnsiTheme="minorHAnsi" w:cstheme="minorHAnsi"/>
        </w:rPr>
      </w:pPr>
    </w:p>
    <w:p w14:paraId="0345A6E1" w14:textId="77777777" w:rsidR="0050096C" w:rsidRPr="006B1310" w:rsidRDefault="000C6FD8" w:rsidP="00551541">
      <w:pPr>
        <w:pStyle w:val="NoSpacing"/>
        <w:rPr>
          <w:rFonts w:asciiTheme="minorHAnsi" w:hAnsiTheme="minorHAnsi" w:cstheme="minorHAnsi"/>
          <w:b/>
          <w:u w:val="single"/>
        </w:rPr>
      </w:pPr>
      <w:r w:rsidRPr="006B1310">
        <w:rPr>
          <w:rFonts w:asciiTheme="minorHAnsi" w:hAnsiTheme="minorHAnsi" w:cstheme="minorHAnsi"/>
          <w:b/>
          <w:u w:val="single"/>
        </w:rPr>
        <w:lastRenderedPageBreak/>
        <w:t>Tuition and Fees</w:t>
      </w:r>
    </w:p>
    <w:p w14:paraId="221FA74F" w14:textId="2B12CC8F" w:rsidR="0050096C" w:rsidRPr="006B1310" w:rsidRDefault="00E35E0D" w:rsidP="00551541">
      <w:pPr>
        <w:pStyle w:val="NoSpacing"/>
        <w:rPr>
          <w:rFonts w:asciiTheme="minorHAnsi" w:hAnsiTheme="minorHAnsi" w:cstheme="minorHAnsi"/>
        </w:rPr>
      </w:pPr>
      <w:r w:rsidRPr="006B1310">
        <w:rPr>
          <w:rFonts w:asciiTheme="minorHAnsi" w:hAnsiTheme="minorHAnsi" w:cstheme="minorHAnsi"/>
        </w:rPr>
        <w:t>Plymouth Preschool</w:t>
      </w:r>
      <w:r w:rsidR="00E40921" w:rsidRPr="006B1310">
        <w:rPr>
          <w:rFonts w:asciiTheme="minorHAnsi" w:hAnsiTheme="minorHAnsi" w:cstheme="minorHAnsi"/>
        </w:rPr>
        <w:t xml:space="preserve"> </w:t>
      </w:r>
      <w:r w:rsidR="00EA08D4" w:rsidRPr="006B1310">
        <w:rPr>
          <w:rFonts w:asciiTheme="minorHAnsi" w:hAnsiTheme="minorHAnsi" w:cstheme="minorHAnsi"/>
        </w:rPr>
        <w:t>Learning Center</w:t>
      </w:r>
      <w:r w:rsidR="0050096C" w:rsidRPr="006B1310">
        <w:rPr>
          <w:rFonts w:asciiTheme="minorHAnsi" w:hAnsiTheme="minorHAnsi" w:cstheme="minorHAnsi"/>
        </w:rPr>
        <w:t xml:space="preserve"> </w:t>
      </w:r>
      <w:r w:rsidR="00EA08D4" w:rsidRPr="006B1310">
        <w:rPr>
          <w:rFonts w:asciiTheme="minorHAnsi" w:hAnsiTheme="minorHAnsi" w:cstheme="minorHAnsi"/>
        </w:rPr>
        <w:t>reserves</w:t>
      </w:r>
      <w:r w:rsidR="0050096C" w:rsidRPr="006B1310">
        <w:rPr>
          <w:rFonts w:asciiTheme="minorHAnsi" w:hAnsiTheme="minorHAnsi" w:cstheme="minorHAnsi"/>
        </w:rPr>
        <w:t xml:space="preserve"> the right to change tuition, policy or procedures at any time, at their sole discretion, after reasonable notice to enrolled families.</w:t>
      </w:r>
      <w:r w:rsidR="00190B5F">
        <w:rPr>
          <w:rFonts w:asciiTheme="minorHAnsi" w:hAnsiTheme="minorHAnsi" w:cstheme="minorHAnsi"/>
        </w:rPr>
        <w:t xml:space="preserve"> All families will require a signed tuition agreement. Each year we renew those agreements and require an annual $60 enrollment fee. Any late payments will incur a $25 late fee. Inability to keep account current or consistently make payments towards account can occur in the termination of your child from care. </w:t>
      </w:r>
    </w:p>
    <w:p w14:paraId="33624391" w14:textId="77777777" w:rsidR="00BD1060" w:rsidRPr="006B1310" w:rsidRDefault="00BD1060" w:rsidP="00551541">
      <w:pPr>
        <w:pStyle w:val="NoSpacing"/>
        <w:rPr>
          <w:rFonts w:asciiTheme="minorHAnsi" w:hAnsiTheme="minorHAnsi" w:cstheme="minorHAnsi"/>
          <w:bCs/>
        </w:rPr>
      </w:pPr>
    </w:p>
    <w:p w14:paraId="5BC6CF31" w14:textId="77777777" w:rsidR="0050096C" w:rsidRPr="006B1310" w:rsidRDefault="0050096C" w:rsidP="00551541">
      <w:pPr>
        <w:pStyle w:val="NoSpacing"/>
        <w:rPr>
          <w:rFonts w:asciiTheme="minorHAnsi" w:hAnsiTheme="minorHAnsi" w:cstheme="minorHAnsi"/>
          <w:b/>
          <w:u w:val="single"/>
        </w:rPr>
      </w:pPr>
      <w:r w:rsidRPr="006B1310">
        <w:rPr>
          <w:rFonts w:asciiTheme="minorHAnsi" w:hAnsiTheme="minorHAnsi" w:cstheme="minorHAnsi"/>
          <w:b/>
          <w:u w:val="single"/>
        </w:rPr>
        <w:t>Administrative Authority</w:t>
      </w:r>
    </w:p>
    <w:p w14:paraId="75076982" w14:textId="02D7A180" w:rsidR="0050096C" w:rsidRPr="006B1310" w:rsidRDefault="0050096C" w:rsidP="00551541">
      <w:pPr>
        <w:pStyle w:val="NoSpacing"/>
        <w:rPr>
          <w:rFonts w:asciiTheme="minorHAnsi" w:hAnsiTheme="minorHAnsi" w:cstheme="minorHAnsi"/>
        </w:rPr>
      </w:pPr>
      <w:r w:rsidRPr="006B1310">
        <w:rPr>
          <w:rFonts w:asciiTheme="minorHAnsi" w:hAnsiTheme="minorHAnsi" w:cstheme="minorHAnsi"/>
        </w:rPr>
        <w:t xml:space="preserve">Administration of Rules and Guidelines will be the responsibility of the Director who is in charge for the daily operations </w:t>
      </w:r>
      <w:r w:rsidR="00E35E0D" w:rsidRPr="006B1310">
        <w:rPr>
          <w:rFonts w:asciiTheme="minorHAnsi" w:hAnsiTheme="minorHAnsi" w:cstheme="minorHAnsi"/>
        </w:rPr>
        <w:t>of Plymouth Preschool</w:t>
      </w:r>
      <w:r w:rsidRPr="006B1310">
        <w:rPr>
          <w:rFonts w:asciiTheme="minorHAnsi" w:hAnsiTheme="minorHAnsi" w:cstheme="minorHAnsi"/>
        </w:rPr>
        <w:t>.</w:t>
      </w:r>
      <w:r w:rsidR="00E35E0D" w:rsidRPr="006B1310">
        <w:rPr>
          <w:rFonts w:asciiTheme="minorHAnsi" w:hAnsiTheme="minorHAnsi" w:cstheme="minorHAnsi"/>
        </w:rPr>
        <w:t xml:space="preserve">  </w:t>
      </w:r>
      <w:r w:rsidRPr="006B1310">
        <w:rPr>
          <w:rFonts w:asciiTheme="minorHAnsi" w:hAnsiTheme="minorHAnsi" w:cstheme="minorHAnsi"/>
        </w:rPr>
        <w:t>In the absence of the Director, the line of authority posted in the Director</w:t>
      </w:r>
      <w:r w:rsidR="007F319A" w:rsidRPr="006B1310">
        <w:rPr>
          <w:rFonts w:asciiTheme="minorHAnsi" w:hAnsiTheme="minorHAnsi" w:cstheme="minorHAnsi"/>
        </w:rPr>
        <w:t>’</w:t>
      </w:r>
      <w:r w:rsidRPr="006B1310">
        <w:rPr>
          <w:rFonts w:asciiTheme="minorHAnsi" w:hAnsiTheme="minorHAnsi" w:cstheme="minorHAnsi"/>
        </w:rPr>
        <w:t>s office</w:t>
      </w:r>
      <w:r w:rsidR="007F319A" w:rsidRPr="006B1310">
        <w:rPr>
          <w:rFonts w:asciiTheme="minorHAnsi" w:hAnsiTheme="minorHAnsi" w:cstheme="minorHAnsi"/>
        </w:rPr>
        <w:t xml:space="preserve"> will</w:t>
      </w:r>
      <w:r w:rsidR="00E35E0D" w:rsidRPr="006B1310">
        <w:rPr>
          <w:rFonts w:asciiTheme="minorHAnsi" w:hAnsiTheme="minorHAnsi" w:cstheme="minorHAnsi"/>
        </w:rPr>
        <w:t xml:space="preserve"> be </w:t>
      </w:r>
      <w:r w:rsidR="005C27CE">
        <w:rPr>
          <w:rFonts w:asciiTheme="minorHAnsi" w:hAnsiTheme="minorHAnsi" w:cstheme="minorHAnsi"/>
        </w:rPr>
        <w:t>as follows: Assistant Director, Closing Supervisor, Senior Lead Teachers and Lead Qualified Teachers, and Assistant Teachers.</w:t>
      </w:r>
    </w:p>
    <w:p w14:paraId="386790D8" w14:textId="77777777" w:rsidR="0050096C" w:rsidRPr="006B1310" w:rsidRDefault="0050096C" w:rsidP="00551541">
      <w:pPr>
        <w:pStyle w:val="NoSpacing"/>
        <w:rPr>
          <w:rFonts w:asciiTheme="minorHAnsi" w:hAnsiTheme="minorHAnsi" w:cstheme="minorHAnsi"/>
        </w:rPr>
      </w:pPr>
    </w:p>
    <w:p w14:paraId="782C889B" w14:textId="77777777" w:rsidR="0050096C" w:rsidRPr="006B1310" w:rsidRDefault="0050096C" w:rsidP="00551541">
      <w:pPr>
        <w:pStyle w:val="NoSpacing"/>
        <w:rPr>
          <w:rFonts w:asciiTheme="minorHAnsi" w:hAnsiTheme="minorHAnsi" w:cstheme="minorHAnsi"/>
        </w:rPr>
      </w:pPr>
      <w:r w:rsidRPr="006B1310">
        <w:rPr>
          <w:rFonts w:asciiTheme="minorHAnsi" w:hAnsiTheme="minorHAnsi" w:cstheme="minorHAnsi"/>
          <w:b/>
          <w:u w:val="single"/>
        </w:rPr>
        <w:t>Discipline Policy</w:t>
      </w:r>
    </w:p>
    <w:p w14:paraId="5F818FDA" w14:textId="6A332B8F" w:rsidR="0050096C" w:rsidRPr="006B1310" w:rsidRDefault="0050096C" w:rsidP="00551541">
      <w:pPr>
        <w:pStyle w:val="NoSpacing"/>
        <w:rPr>
          <w:rFonts w:asciiTheme="minorHAnsi" w:hAnsiTheme="minorHAnsi" w:cstheme="minorHAnsi"/>
        </w:rPr>
      </w:pPr>
      <w:r w:rsidRPr="006B1310">
        <w:rPr>
          <w:rFonts w:asciiTheme="minorHAnsi" w:hAnsiTheme="minorHAnsi" w:cstheme="minorHAnsi"/>
        </w:rPr>
        <w:t>Per K.A.R.  28-4-427</w:t>
      </w:r>
      <w:r w:rsidR="005C27CE">
        <w:rPr>
          <w:rFonts w:asciiTheme="minorHAnsi" w:hAnsiTheme="minorHAnsi" w:cstheme="minorHAnsi"/>
        </w:rPr>
        <w:t>(d)</w:t>
      </w:r>
      <w:r w:rsidRPr="006B1310">
        <w:rPr>
          <w:rFonts w:asciiTheme="minorHAnsi" w:hAnsiTheme="minorHAnsi" w:cstheme="minorHAnsi"/>
        </w:rPr>
        <w:t>, teachers will use positive guidance fostering the child’s ability to be self-disciplined.</w:t>
      </w:r>
      <w:r w:rsidR="00E40921" w:rsidRPr="006B1310">
        <w:rPr>
          <w:rFonts w:asciiTheme="minorHAnsi" w:hAnsiTheme="minorHAnsi" w:cstheme="minorHAnsi"/>
        </w:rPr>
        <w:t xml:space="preserve"> </w:t>
      </w:r>
      <w:r w:rsidRPr="006B1310">
        <w:rPr>
          <w:rFonts w:asciiTheme="minorHAnsi" w:hAnsiTheme="minorHAnsi" w:cstheme="minorHAnsi"/>
        </w:rPr>
        <w:t xml:space="preserve">Teachers will encourage </w:t>
      </w:r>
      <w:r w:rsidR="007F319A" w:rsidRPr="006B1310">
        <w:rPr>
          <w:rFonts w:asciiTheme="minorHAnsi" w:hAnsiTheme="minorHAnsi" w:cstheme="minorHAnsi"/>
        </w:rPr>
        <w:t>each</w:t>
      </w:r>
      <w:r w:rsidRPr="006B1310">
        <w:rPr>
          <w:rFonts w:asciiTheme="minorHAnsi" w:hAnsiTheme="minorHAnsi" w:cstheme="minorHAnsi"/>
        </w:rPr>
        <w:t xml:space="preserve"> child to be fair, respectful of others</w:t>
      </w:r>
      <w:r w:rsidR="005C27CE">
        <w:rPr>
          <w:rFonts w:asciiTheme="minorHAnsi" w:hAnsiTheme="minorHAnsi" w:cstheme="minorHAnsi"/>
        </w:rPr>
        <w:t>,</w:t>
      </w:r>
      <w:r w:rsidRPr="006B1310">
        <w:rPr>
          <w:rFonts w:asciiTheme="minorHAnsi" w:hAnsiTheme="minorHAnsi" w:cstheme="minorHAnsi"/>
        </w:rPr>
        <w:t xml:space="preserve"> their property and a</w:t>
      </w:r>
      <w:bookmarkStart w:id="1" w:name="_GoBack"/>
      <w:bookmarkEnd w:id="1"/>
      <w:r w:rsidRPr="006B1310">
        <w:rPr>
          <w:rFonts w:asciiTheme="minorHAnsi" w:hAnsiTheme="minorHAnsi" w:cstheme="minorHAnsi"/>
        </w:rPr>
        <w:t>ssume personal responsibility.</w:t>
      </w:r>
      <w:r w:rsidR="00E40921" w:rsidRPr="006B1310">
        <w:rPr>
          <w:rFonts w:asciiTheme="minorHAnsi" w:hAnsiTheme="minorHAnsi" w:cstheme="minorHAnsi"/>
        </w:rPr>
        <w:t xml:space="preserve"> </w:t>
      </w:r>
      <w:r w:rsidRPr="006B1310">
        <w:rPr>
          <w:rFonts w:asciiTheme="minorHAnsi" w:hAnsiTheme="minorHAnsi" w:cstheme="minorHAnsi"/>
        </w:rPr>
        <w:t>The following positive guidance techniques will be facilitated by the teachers:</w:t>
      </w:r>
    </w:p>
    <w:p w14:paraId="08788D9E" w14:textId="77777777" w:rsidR="00E35E0D" w:rsidRPr="006B1310" w:rsidRDefault="00E35E0D" w:rsidP="00551541">
      <w:pPr>
        <w:pStyle w:val="NoSpacing"/>
        <w:rPr>
          <w:rFonts w:asciiTheme="minorHAnsi" w:hAnsiTheme="minorHAnsi" w:cstheme="minorHAnsi"/>
        </w:rPr>
      </w:pPr>
    </w:p>
    <w:p w14:paraId="13DD9DB3" w14:textId="77777777" w:rsidR="0050096C" w:rsidRPr="006B1310" w:rsidRDefault="0050096C" w:rsidP="00551541">
      <w:pPr>
        <w:pStyle w:val="NoSpacing"/>
        <w:numPr>
          <w:ilvl w:val="0"/>
          <w:numId w:val="14"/>
        </w:numPr>
        <w:rPr>
          <w:rFonts w:asciiTheme="minorHAnsi" w:hAnsiTheme="minorHAnsi" w:cstheme="minorHAnsi"/>
        </w:rPr>
      </w:pPr>
      <w:r w:rsidRPr="006B1310">
        <w:rPr>
          <w:rFonts w:asciiTheme="minorHAnsi" w:hAnsiTheme="minorHAnsi" w:cstheme="minorHAnsi"/>
        </w:rPr>
        <w:t>Express clear, consistent limitations for age appropriate classroom and playground behavior</w:t>
      </w:r>
    </w:p>
    <w:p w14:paraId="37F79174" w14:textId="77777777" w:rsidR="0050096C" w:rsidRPr="006B1310" w:rsidRDefault="0050096C" w:rsidP="00551541">
      <w:pPr>
        <w:pStyle w:val="NoSpacing"/>
        <w:numPr>
          <w:ilvl w:val="0"/>
          <w:numId w:val="14"/>
        </w:numPr>
        <w:rPr>
          <w:rFonts w:asciiTheme="minorHAnsi" w:hAnsiTheme="minorHAnsi" w:cstheme="minorHAnsi"/>
        </w:rPr>
      </w:pPr>
      <w:r w:rsidRPr="006B1310">
        <w:rPr>
          <w:rFonts w:asciiTheme="minorHAnsi" w:hAnsiTheme="minorHAnsi" w:cstheme="minorHAnsi"/>
        </w:rPr>
        <w:t>Listen when children talk about their feelings and frustrations</w:t>
      </w:r>
    </w:p>
    <w:p w14:paraId="2F93D62D" w14:textId="77777777" w:rsidR="0050096C" w:rsidRPr="006B1310" w:rsidRDefault="0050096C" w:rsidP="00551541">
      <w:pPr>
        <w:pStyle w:val="NoSpacing"/>
        <w:numPr>
          <w:ilvl w:val="0"/>
          <w:numId w:val="14"/>
        </w:numPr>
        <w:rPr>
          <w:rFonts w:asciiTheme="minorHAnsi" w:hAnsiTheme="minorHAnsi" w:cstheme="minorHAnsi"/>
        </w:rPr>
      </w:pPr>
      <w:r w:rsidRPr="006B1310">
        <w:rPr>
          <w:rFonts w:asciiTheme="minorHAnsi" w:hAnsiTheme="minorHAnsi" w:cstheme="minorHAnsi"/>
        </w:rPr>
        <w:t>Guide children to resolve conflicts</w:t>
      </w:r>
    </w:p>
    <w:p w14:paraId="558C3751" w14:textId="77777777" w:rsidR="0050096C" w:rsidRPr="006B1310" w:rsidRDefault="0050096C" w:rsidP="00551541">
      <w:pPr>
        <w:pStyle w:val="NoSpacing"/>
        <w:numPr>
          <w:ilvl w:val="0"/>
          <w:numId w:val="14"/>
        </w:numPr>
        <w:rPr>
          <w:rFonts w:asciiTheme="minorHAnsi" w:hAnsiTheme="minorHAnsi" w:cstheme="minorHAnsi"/>
        </w:rPr>
      </w:pPr>
      <w:r w:rsidRPr="006B1310">
        <w:rPr>
          <w:rFonts w:asciiTheme="minorHAnsi" w:hAnsiTheme="minorHAnsi" w:cstheme="minorHAnsi"/>
        </w:rPr>
        <w:t>Advise children to ask a teacher to help resolve conflicts</w:t>
      </w:r>
    </w:p>
    <w:p w14:paraId="7F32F663" w14:textId="77777777" w:rsidR="0050096C" w:rsidRPr="006B1310" w:rsidRDefault="0050096C" w:rsidP="00551541">
      <w:pPr>
        <w:pStyle w:val="NoSpacing"/>
        <w:numPr>
          <w:ilvl w:val="0"/>
          <w:numId w:val="14"/>
        </w:numPr>
        <w:rPr>
          <w:rFonts w:asciiTheme="minorHAnsi" w:hAnsiTheme="minorHAnsi" w:cstheme="minorHAnsi"/>
        </w:rPr>
      </w:pPr>
      <w:r w:rsidRPr="006B1310">
        <w:rPr>
          <w:rFonts w:asciiTheme="minorHAnsi" w:hAnsiTheme="minorHAnsi" w:cstheme="minorHAnsi"/>
        </w:rPr>
        <w:t xml:space="preserve">Redirect children to a more </w:t>
      </w:r>
      <w:r w:rsidR="00280FA4" w:rsidRPr="006B1310">
        <w:rPr>
          <w:rFonts w:asciiTheme="minorHAnsi" w:hAnsiTheme="minorHAnsi" w:cstheme="minorHAnsi"/>
        </w:rPr>
        <w:t>acceptable behavior or activity</w:t>
      </w:r>
    </w:p>
    <w:p w14:paraId="61233D9B" w14:textId="6E419EAC" w:rsidR="0050096C" w:rsidRDefault="0050096C" w:rsidP="00551541">
      <w:pPr>
        <w:pStyle w:val="NoSpacing"/>
        <w:numPr>
          <w:ilvl w:val="0"/>
          <w:numId w:val="14"/>
        </w:numPr>
        <w:rPr>
          <w:rFonts w:asciiTheme="minorHAnsi" w:hAnsiTheme="minorHAnsi" w:cstheme="minorHAnsi"/>
        </w:rPr>
      </w:pPr>
      <w:r w:rsidRPr="006B1310">
        <w:rPr>
          <w:rFonts w:asciiTheme="minorHAnsi" w:hAnsiTheme="minorHAnsi" w:cstheme="minorHAnsi"/>
        </w:rPr>
        <w:t>Remove child to a quiet area and explain why the child’s behavior is unacceptable and/or unsafe and how the child must behave in order to return to the group.</w:t>
      </w:r>
      <w:r w:rsidR="00280FA4" w:rsidRPr="006B1310">
        <w:rPr>
          <w:rFonts w:asciiTheme="minorHAnsi" w:hAnsiTheme="minorHAnsi" w:cstheme="minorHAnsi"/>
        </w:rPr>
        <w:t xml:space="preserve"> </w:t>
      </w:r>
      <w:r w:rsidRPr="006B1310">
        <w:rPr>
          <w:rFonts w:asciiTheme="minorHAnsi" w:hAnsiTheme="minorHAnsi" w:cstheme="minorHAnsi"/>
        </w:rPr>
        <w:t>This will give the child time to calm down and decide when he/she is ready to rejoin the group. (K.A.R.28-4-132)</w:t>
      </w:r>
    </w:p>
    <w:p w14:paraId="667116BB" w14:textId="77777777" w:rsidR="00F760BF" w:rsidRPr="006B1310" w:rsidRDefault="00F760BF" w:rsidP="00F760BF">
      <w:pPr>
        <w:pStyle w:val="NoSpacing"/>
        <w:ind w:left="720"/>
        <w:rPr>
          <w:rFonts w:asciiTheme="minorHAnsi" w:hAnsiTheme="minorHAnsi" w:cstheme="minorHAnsi"/>
        </w:rPr>
      </w:pPr>
    </w:p>
    <w:p w14:paraId="1FFF5713" w14:textId="5687B8E3" w:rsidR="0050096C" w:rsidRDefault="0050096C" w:rsidP="00551541">
      <w:pPr>
        <w:pStyle w:val="NoSpacing"/>
        <w:rPr>
          <w:rFonts w:asciiTheme="minorHAnsi" w:hAnsiTheme="minorHAnsi" w:cstheme="minorHAnsi"/>
        </w:rPr>
      </w:pPr>
      <w:r w:rsidRPr="006B1310">
        <w:rPr>
          <w:rFonts w:asciiTheme="minorHAnsi" w:hAnsiTheme="minorHAnsi" w:cstheme="minorHAnsi"/>
        </w:rPr>
        <w:t>If a child is unable to function acceptably in the classroom, the teacher will</w:t>
      </w:r>
      <w:r w:rsidR="00705C84" w:rsidRPr="006B1310">
        <w:rPr>
          <w:rFonts w:asciiTheme="minorHAnsi" w:hAnsiTheme="minorHAnsi" w:cstheme="minorHAnsi"/>
        </w:rPr>
        <w:t xml:space="preserve"> take the child to the Director’s</w:t>
      </w:r>
      <w:r w:rsidRPr="006B1310">
        <w:rPr>
          <w:rFonts w:asciiTheme="minorHAnsi" w:hAnsiTheme="minorHAnsi" w:cstheme="minorHAnsi"/>
        </w:rPr>
        <w:t xml:space="preserve"> office for reinforcement.</w:t>
      </w:r>
      <w:r w:rsidR="00280FA4" w:rsidRPr="006B1310">
        <w:rPr>
          <w:rFonts w:asciiTheme="minorHAnsi" w:hAnsiTheme="minorHAnsi" w:cstheme="minorHAnsi"/>
        </w:rPr>
        <w:t xml:space="preserve"> </w:t>
      </w:r>
      <w:r w:rsidR="00AA7D0C">
        <w:rPr>
          <w:rFonts w:asciiTheme="minorHAnsi" w:hAnsiTheme="minorHAnsi" w:cstheme="minorHAnsi"/>
        </w:rPr>
        <w:t>U</w:t>
      </w:r>
      <w:r w:rsidR="00AA7D0C" w:rsidRPr="006B1310">
        <w:rPr>
          <w:rFonts w:asciiTheme="minorHAnsi" w:hAnsiTheme="minorHAnsi" w:cstheme="minorHAnsi"/>
        </w:rPr>
        <w:t>nacceptable behavior</w:t>
      </w:r>
      <w:r w:rsidR="00AA7D0C">
        <w:rPr>
          <w:rFonts w:asciiTheme="minorHAnsi" w:hAnsiTheme="minorHAnsi" w:cstheme="minorHAnsi"/>
        </w:rPr>
        <w:t>s consist of but is not limited to;</w:t>
      </w:r>
      <w:r w:rsidR="00AA7D0C" w:rsidRPr="006B1310">
        <w:rPr>
          <w:rFonts w:asciiTheme="minorHAnsi" w:hAnsiTheme="minorHAnsi" w:cstheme="minorHAnsi"/>
        </w:rPr>
        <w:t xml:space="preserve"> </w:t>
      </w:r>
      <w:r w:rsidR="00AA7D0C">
        <w:rPr>
          <w:rFonts w:asciiTheme="minorHAnsi" w:hAnsiTheme="minorHAnsi" w:cstheme="minorHAnsi"/>
        </w:rPr>
        <w:t>elopement, aggressive behaviors such as biting, hitting, punching, scratching, kicking, destruction of property, injuries to other children or teachers</w:t>
      </w:r>
      <w:r w:rsidR="00AE514B" w:rsidRPr="006B1310">
        <w:rPr>
          <w:rFonts w:asciiTheme="minorHAnsi" w:hAnsiTheme="minorHAnsi" w:cstheme="minorHAnsi"/>
        </w:rPr>
        <w:t>.</w:t>
      </w:r>
      <w:r w:rsidR="005C27CE">
        <w:rPr>
          <w:rFonts w:asciiTheme="minorHAnsi" w:hAnsiTheme="minorHAnsi" w:cstheme="minorHAnsi"/>
        </w:rPr>
        <w:t xml:space="preserve">  </w:t>
      </w:r>
      <w:r w:rsidR="00AE514B" w:rsidRPr="006B1310">
        <w:rPr>
          <w:rFonts w:asciiTheme="minorHAnsi" w:hAnsiTheme="minorHAnsi" w:cstheme="minorHAnsi"/>
        </w:rPr>
        <w:t>If</w:t>
      </w:r>
      <w:r w:rsidRPr="006B1310">
        <w:rPr>
          <w:rFonts w:asciiTheme="minorHAnsi" w:hAnsiTheme="minorHAnsi" w:cstheme="minorHAnsi"/>
        </w:rPr>
        <w:t xml:space="preserve"> a child hurts or injures a teacher</w:t>
      </w:r>
      <w:r w:rsidR="00AA7D0C">
        <w:rPr>
          <w:rFonts w:asciiTheme="minorHAnsi" w:hAnsiTheme="minorHAnsi" w:cstheme="minorHAnsi"/>
        </w:rPr>
        <w:t xml:space="preserve"> or another child</w:t>
      </w:r>
      <w:r w:rsidRPr="006B1310">
        <w:rPr>
          <w:rFonts w:asciiTheme="minorHAnsi" w:hAnsiTheme="minorHAnsi" w:cstheme="minorHAnsi"/>
        </w:rPr>
        <w:t xml:space="preserve">, the parent will be </w:t>
      </w:r>
      <w:r w:rsidR="00CC2095" w:rsidRPr="006B1310">
        <w:rPr>
          <w:rFonts w:asciiTheme="minorHAnsi" w:hAnsiTheme="minorHAnsi" w:cstheme="minorHAnsi"/>
        </w:rPr>
        <w:t xml:space="preserve">contacted to pick </w:t>
      </w:r>
      <w:r w:rsidR="00280FA4" w:rsidRPr="006B1310">
        <w:rPr>
          <w:rFonts w:asciiTheme="minorHAnsi" w:hAnsiTheme="minorHAnsi" w:cstheme="minorHAnsi"/>
        </w:rPr>
        <w:t xml:space="preserve">up </w:t>
      </w:r>
      <w:r w:rsidR="00CC2095" w:rsidRPr="006B1310">
        <w:rPr>
          <w:rFonts w:asciiTheme="minorHAnsi" w:hAnsiTheme="minorHAnsi" w:cstheme="minorHAnsi"/>
        </w:rPr>
        <w:t>their child</w:t>
      </w:r>
      <w:r w:rsidR="00280FA4" w:rsidRPr="006B1310">
        <w:rPr>
          <w:rFonts w:asciiTheme="minorHAnsi" w:hAnsiTheme="minorHAnsi" w:cstheme="minorHAnsi"/>
        </w:rPr>
        <w:t>.</w:t>
      </w:r>
      <w:r w:rsidR="00AE514B" w:rsidRPr="006B1310">
        <w:rPr>
          <w:rFonts w:asciiTheme="minorHAnsi" w:hAnsiTheme="minorHAnsi" w:cstheme="minorHAnsi"/>
        </w:rPr>
        <w:t xml:space="preserve"> </w:t>
      </w:r>
      <w:r w:rsidRPr="006B1310">
        <w:rPr>
          <w:rFonts w:asciiTheme="minorHAnsi" w:hAnsiTheme="minorHAnsi" w:cstheme="minorHAnsi"/>
        </w:rPr>
        <w:t xml:space="preserve">Children must </w:t>
      </w:r>
      <w:r w:rsidR="00533526">
        <w:rPr>
          <w:rFonts w:asciiTheme="minorHAnsi" w:hAnsiTheme="minorHAnsi" w:cstheme="minorHAnsi"/>
        </w:rPr>
        <w:t>have</w:t>
      </w:r>
      <w:r w:rsidRPr="006B1310">
        <w:rPr>
          <w:rFonts w:asciiTheme="minorHAnsi" w:hAnsiTheme="minorHAnsi" w:cstheme="minorHAnsi"/>
        </w:rPr>
        <w:t xml:space="preserve"> clear limits so that they will develop appropriate social </w:t>
      </w:r>
      <w:r w:rsidR="007F319A" w:rsidRPr="006B1310">
        <w:rPr>
          <w:rFonts w:asciiTheme="minorHAnsi" w:hAnsiTheme="minorHAnsi" w:cstheme="minorHAnsi"/>
        </w:rPr>
        <w:t>skills</w:t>
      </w:r>
      <w:r w:rsidRPr="006B1310">
        <w:rPr>
          <w:rFonts w:asciiTheme="minorHAnsi" w:hAnsiTheme="minorHAnsi" w:cstheme="minorHAnsi"/>
        </w:rPr>
        <w:t>.</w:t>
      </w:r>
      <w:r w:rsidR="00280FA4" w:rsidRPr="006B1310">
        <w:rPr>
          <w:rFonts w:asciiTheme="minorHAnsi" w:hAnsiTheme="minorHAnsi" w:cstheme="minorHAnsi"/>
        </w:rPr>
        <w:t xml:space="preserve"> </w:t>
      </w:r>
      <w:r w:rsidR="00AA7D0C">
        <w:rPr>
          <w:rFonts w:asciiTheme="minorHAnsi" w:hAnsiTheme="minorHAnsi" w:cstheme="minorHAnsi"/>
        </w:rPr>
        <w:t xml:space="preserve">PPLC will be supportive how we need to in order to help with behaviors. Such as, contacting outside resources or completing assessments to find out how we can best help the child. </w:t>
      </w:r>
      <w:r w:rsidR="00533526">
        <w:rPr>
          <w:rFonts w:asciiTheme="minorHAnsi" w:hAnsiTheme="minorHAnsi" w:cstheme="minorHAnsi"/>
        </w:rPr>
        <w:t>We need parents</w:t>
      </w:r>
      <w:r w:rsidRPr="006B1310">
        <w:rPr>
          <w:rFonts w:asciiTheme="minorHAnsi" w:hAnsiTheme="minorHAnsi" w:cstheme="minorHAnsi"/>
        </w:rPr>
        <w:t xml:space="preserve"> to be supportive of acceptable consequences</w:t>
      </w:r>
      <w:r w:rsidR="00AA7D0C">
        <w:rPr>
          <w:rFonts w:asciiTheme="minorHAnsi" w:hAnsiTheme="minorHAnsi" w:cstheme="minorHAnsi"/>
        </w:rPr>
        <w:t>, redirection and help offered</w:t>
      </w:r>
      <w:r w:rsidRPr="006B1310">
        <w:rPr>
          <w:rFonts w:asciiTheme="minorHAnsi" w:hAnsiTheme="minorHAnsi" w:cstheme="minorHAnsi"/>
        </w:rPr>
        <w:t>.</w:t>
      </w:r>
      <w:r w:rsidR="00280FA4" w:rsidRPr="006B1310">
        <w:rPr>
          <w:rFonts w:asciiTheme="minorHAnsi" w:hAnsiTheme="minorHAnsi" w:cstheme="minorHAnsi"/>
        </w:rPr>
        <w:t xml:space="preserve"> </w:t>
      </w:r>
      <w:r w:rsidRPr="006B1310">
        <w:rPr>
          <w:rFonts w:asciiTheme="minorHAnsi" w:hAnsiTheme="minorHAnsi" w:cstheme="minorHAnsi"/>
        </w:rPr>
        <w:t>All parents and non-staff are expected to support these guidelines.</w:t>
      </w:r>
      <w:r w:rsidR="00280FA4" w:rsidRPr="006B1310">
        <w:rPr>
          <w:rFonts w:asciiTheme="minorHAnsi" w:hAnsiTheme="minorHAnsi" w:cstheme="minorHAnsi"/>
        </w:rPr>
        <w:t xml:space="preserve"> </w:t>
      </w:r>
      <w:r w:rsidRPr="006B1310">
        <w:rPr>
          <w:rFonts w:asciiTheme="minorHAnsi" w:hAnsiTheme="minorHAnsi" w:cstheme="minorHAnsi"/>
        </w:rPr>
        <w:t>Resistance to these discipline policies will jeopardize the child’s enrollment privileges.</w:t>
      </w:r>
    </w:p>
    <w:p w14:paraId="3F70D102" w14:textId="77777777" w:rsidR="00AA7D0C" w:rsidRPr="006B1310" w:rsidRDefault="00AA7D0C" w:rsidP="00551541">
      <w:pPr>
        <w:pStyle w:val="NoSpacing"/>
        <w:rPr>
          <w:rFonts w:asciiTheme="minorHAnsi" w:hAnsiTheme="minorHAnsi" w:cstheme="minorHAnsi"/>
        </w:rPr>
      </w:pPr>
    </w:p>
    <w:p w14:paraId="21BC3FBB" w14:textId="77777777" w:rsidR="0072672A" w:rsidRPr="006B1310" w:rsidRDefault="0072672A" w:rsidP="00551541">
      <w:pPr>
        <w:pStyle w:val="NoSpacing"/>
        <w:rPr>
          <w:rFonts w:asciiTheme="minorHAnsi" w:hAnsiTheme="minorHAnsi" w:cstheme="minorHAnsi"/>
          <w:b/>
          <w:u w:val="single"/>
        </w:rPr>
      </w:pPr>
    </w:p>
    <w:p w14:paraId="4DE5BBE1" w14:textId="77777777" w:rsidR="0050096C" w:rsidRPr="006B1310" w:rsidRDefault="0050096C" w:rsidP="00551541">
      <w:pPr>
        <w:pStyle w:val="NoSpacing"/>
        <w:rPr>
          <w:rFonts w:asciiTheme="minorHAnsi" w:hAnsiTheme="minorHAnsi" w:cstheme="minorHAnsi"/>
        </w:rPr>
      </w:pPr>
      <w:r w:rsidRPr="006B1310">
        <w:rPr>
          <w:rFonts w:asciiTheme="minorHAnsi" w:hAnsiTheme="minorHAnsi" w:cstheme="minorHAnsi"/>
          <w:b/>
          <w:u w:val="single"/>
        </w:rPr>
        <w:t xml:space="preserve">Prohibited </w:t>
      </w:r>
      <w:r w:rsidR="00AD1E51" w:rsidRPr="006B1310">
        <w:rPr>
          <w:rFonts w:asciiTheme="minorHAnsi" w:hAnsiTheme="minorHAnsi" w:cstheme="minorHAnsi"/>
          <w:b/>
          <w:u w:val="single"/>
        </w:rPr>
        <w:t xml:space="preserve">Discipline </w:t>
      </w:r>
    </w:p>
    <w:p w14:paraId="01658381" w14:textId="77777777" w:rsidR="0050096C" w:rsidRPr="006B1310" w:rsidRDefault="0050096C" w:rsidP="00551541">
      <w:pPr>
        <w:pStyle w:val="NoSpacing"/>
        <w:rPr>
          <w:rFonts w:asciiTheme="minorHAnsi" w:hAnsiTheme="minorHAnsi" w:cstheme="minorHAnsi"/>
        </w:rPr>
      </w:pPr>
      <w:r w:rsidRPr="006B1310">
        <w:rPr>
          <w:rFonts w:asciiTheme="minorHAnsi" w:hAnsiTheme="minorHAnsi" w:cstheme="minorHAnsi"/>
        </w:rPr>
        <w:t xml:space="preserve">Prohibited methods </w:t>
      </w:r>
      <w:r w:rsidR="00D96327" w:rsidRPr="006B1310">
        <w:rPr>
          <w:rFonts w:asciiTheme="minorHAnsi" w:hAnsiTheme="minorHAnsi" w:cstheme="minorHAnsi"/>
        </w:rPr>
        <w:t xml:space="preserve">of punishment </w:t>
      </w:r>
      <w:r w:rsidR="00280FA4" w:rsidRPr="006B1310">
        <w:rPr>
          <w:rFonts w:asciiTheme="minorHAnsi" w:hAnsiTheme="minorHAnsi" w:cstheme="minorHAnsi"/>
        </w:rPr>
        <w:t>include:</w:t>
      </w:r>
    </w:p>
    <w:p w14:paraId="2E729A65" w14:textId="77777777" w:rsidR="0050096C" w:rsidRPr="006B1310" w:rsidRDefault="0050096C" w:rsidP="004F1255">
      <w:pPr>
        <w:pStyle w:val="NoSpacing"/>
        <w:numPr>
          <w:ilvl w:val="0"/>
          <w:numId w:val="15"/>
        </w:numPr>
        <w:rPr>
          <w:rFonts w:asciiTheme="minorHAnsi" w:hAnsiTheme="minorHAnsi" w:cstheme="minorHAnsi"/>
        </w:rPr>
      </w:pPr>
      <w:r w:rsidRPr="006B1310">
        <w:rPr>
          <w:rFonts w:asciiTheme="minorHAnsi" w:hAnsiTheme="minorHAnsi" w:cstheme="minorHAnsi"/>
        </w:rPr>
        <w:t xml:space="preserve">Corporal </w:t>
      </w:r>
      <w:r w:rsidR="00AD1E51" w:rsidRPr="006B1310">
        <w:rPr>
          <w:rFonts w:asciiTheme="minorHAnsi" w:hAnsiTheme="minorHAnsi" w:cstheme="minorHAnsi"/>
        </w:rPr>
        <w:t xml:space="preserve">discipline </w:t>
      </w:r>
    </w:p>
    <w:p w14:paraId="7D99E6D0" w14:textId="77777777" w:rsidR="0050096C" w:rsidRPr="006B1310" w:rsidRDefault="0050096C" w:rsidP="004F1255">
      <w:pPr>
        <w:pStyle w:val="NoSpacing"/>
        <w:numPr>
          <w:ilvl w:val="0"/>
          <w:numId w:val="15"/>
        </w:numPr>
        <w:rPr>
          <w:rFonts w:asciiTheme="minorHAnsi" w:hAnsiTheme="minorHAnsi" w:cstheme="minorHAnsi"/>
        </w:rPr>
      </w:pPr>
      <w:r w:rsidRPr="006B1310">
        <w:rPr>
          <w:rFonts w:asciiTheme="minorHAnsi" w:hAnsiTheme="minorHAnsi" w:cstheme="minorHAnsi"/>
        </w:rPr>
        <w:t>Verbal abuse, threats, or derogatory remarks about the child or the child’s family</w:t>
      </w:r>
    </w:p>
    <w:p w14:paraId="1438A1E7" w14:textId="77777777" w:rsidR="0050096C" w:rsidRPr="006B1310" w:rsidRDefault="0050096C" w:rsidP="004F1255">
      <w:pPr>
        <w:pStyle w:val="NoSpacing"/>
        <w:numPr>
          <w:ilvl w:val="0"/>
          <w:numId w:val="15"/>
        </w:numPr>
        <w:rPr>
          <w:rFonts w:asciiTheme="minorHAnsi" w:hAnsiTheme="minorHAnsi" w:cstheme="minorHAnsi"/>
        </w:rPr>
      </w:pPr>
      <w:r w:rsidRPr="006B1310">
        <w:rPr>
          <w:rFonts w:asciiTheme="minorHAnsi" w:hAnsiTheme="minorHAnsi" w:cstheme="minorHAnsi"/>
        </w:rPr>
        <w:t>Binding or enclosing in a confined space such as a closet, locked room or similar cubicle</w:t>
      </w:r>
    </w:p>
    <w:p w14:paraId="5BA7DF2D" w14:textId="090F1768" w:rsidR="0050096C" w:rsidRDefault="0050096C" w:rsidP="004F1255">
      <w:pPr>
        <w:pStyle w:val="NoSpacing"/>
        <w:numPr>
          <w:ilvl w:val="0"/>
          <w:numId w:val="15"/>
        </w:numPr>
        <w:rPr>
          <w:rFonts w:asciiTheme="minorHAnsi" w:hAnsiTheme="minorHAnsi" w:cstheme="minorHAnsi"/>
        </w:rPr>
      </w:pPr>
      <w:r w:rsidRPr="006B1310">
        <w:rPr>
          <w:rFonts w:asciiTheme="minorHAnsi" w:hAnsiTheme="minorHAnsi" w:cstheme="minorHAnsi"/>
        </w:rPr>
        <w:t>Withholding or forcing food</w:t>
      </w:r>
    </w:p>
    <w:p w14:paraId="2301AD2D" w14:textId="77777777" w:rsidR="00A25434" w:rsidRPr="006B1310" w:rsidRDefault="00A25434" w:rsidP="00A25434">
      <w:pPr>
        <w:pStyle w:val="NoSpacing"/>
        <w:ind w:left="720"/>
        <w:rPr>
          <w:rFonts w:asciiTheme="minorHAnsi" w:hAnsiTheme="minorHAnsi" w:cstheme="minorHAnsi"/>
        </w:rPr>
      </w:pPr>
    </w:p>
    <w:p w14:paraId="5229AD65" w14:textId="77777777" w:rsidR="00D238C2" w:rsidRPr="006B1310" w:rsidRDefault="00D238C2" w:rsidP="00D238C2">
      <w:pPr>
        <w:pStyle w:val="NoSpacing"/>
        <w:rPr>
          <w:rFonts w:asciiTheme="minorHAnsi" w:hAnsiTheme="minorHAnsi" w:cstheme="minorHAnsi"/>
        </w:rPr>
      </w:pPr>
      <w:r w:rsidRPr="006B1310">
        <w:rPr>
          <w:rFonts w:asciiTheme="minorHAnsi" w:hAnsiTheme="minorHAnsi" w:cstheme="minorHAnsi"/>
          <w:b/>
          <w:u w:val="single"/>
        </w:rPr>
        <w:t>Zero Tolerance Child Abuse Policy</w:t>
      </w:r>
    </w:p>
    <w:p w14:paraId="23EDD2AF" w14:textId="0D19784D" w:rsidR="00D238C2" w:rsidRPr="006B1310" w:rsidRDefault="00D238C2" w:rsidP="00D238C2">
      <w:pPr>
        <w:pStyle w:val="NoSpacing"/>
        <w:rPr>
          <w:rFonts w:asciiTheme="minorHAnsi" w:hAnsiTheme="minorHAnsi" w:cstheme="minorHAnsi"/>
        </w:rPr>
      </w:pPr>
      <w:r w:rsidRPr="006B1310">
        <w:rPr>
          <w:rFonts w:asciiTheme="minorHAnsi" w:hAnsiTheme="minorHAnsi" w:cstheme="minorHAnsi"/>
        </w:rPr>
        <w:t>Plymouth Preschool employees are mandated reporters by law. Any evidence of child neglect or abuse must be reported immediately to the Department of Children and Families.</w:t>
      </w:r>
      <w:r w:rsidR="00A25434">
        <w:rPr>
          <w:rFonts w:asciiTheme="minorHAnsi" w:hAnsiTheme="minorHAnsi" w:cstheme="minorHAnsi"/>
        </w:rPr>
        <w:t xml:space="preserve"> All staff are required to take a course on Child Abuse and Neglect. They have a clear understanding of what the signs are, how to report and what it means to be a mandated reporter.</w:t>
      </w:r>
    </w:p>
    <w:p w14:paraId="75B858FD" w14:textId="77777777" w:rsidR="00D238C2" w:rsidRPr="006B1310" w:rsidRDefault="00D238C2" w:rsidP="00D238C2">
      <w:pPr>
        <w:pStyle w:val="NoSpacing"/>
        <w:ind w:left="720"/>
        <w:rPr>
          <w:rFonts w:asciiTheme="minorHAnsi" w:hAnsiTheme="minorHAnsi" w:cstheme="minorHAnsi"/>
        </w:rPr>
      </w:pPr>
    </w:p>
    <w:p w14:paraId="3C3AE4CF" w14:textId="78F43338" w:rsidR="00F314A1" w:rsidRDefault="00D238C2" w:rsidP="00551541">
      <w:pPr>
        <w:pStyle w:val="NoSpacing"/>
        <w:rPr>
          <w:rFonts w:asciiTheme="minorHAnsi" w:hAnsiTheme="minorHAnsi" w:cstheme="minorHAnsi"/>
        </w:rPr>
      </w:pPr>
      <w:r w:rsidRPr="006B1310">
        <w:rPr>
          <w:rFonts w:asciiTheme="minorHAnsi" w:hAnsiTheme="minorHAnsi" w:cstheme="minorHAnsi"/>
        </w:rPr>
        <w:t xml:space="preserve">It is the goal of Plymouth Preschool to employ childcare professionals who are committed to the highest standards of ethical behavior. To ensure the health and safety of your children in the Center’s care, we stress to our staff that corporal punishment or physical discipline is defined as physical abuse and will not be tolerated. Any </w:t>
      </w:r>
      <w:r w:rsidR="00CF70F1" w:rsidRPr="006B1310">
        <w:rPr>
          <w:rFonts w:asciiTheme="minorHAnsi" w:hAnsiTheme="minorHAnsi" w:cstheme="minorHAnsi"/>
        </w:rPr>
        <w:t>allegation</w:t>
      </w:r>
      <w:r w:rsidRPr="006B1310">
        <w:rPr>
          <w:rFonts w:asciiTheme="minorHAnsi" w:hAnsiTheme="minorHAnsi" w:cstheme="minorHAnsi"/>
        </w:rPr>
        <w:t xml:space="preserve"> of physical abuse or sexual misconduct will be grounds for immediate </w:t>
      </w:r>
      <w:r w:rsidR="00A25434">
        <w:rPr>
          <w:rFonts w:asciiTheme="minorHAnsi" w:hAnsiTheme="minorHAnsi" w:cstheme="minorHAnsi"/>
        </w:rPr>
        <w:t>termination</w:t>
      </w:r>
      <w:r w:rsidRPr="006B1310">
        <w:rPr>
          <w:rFonts w:asciiTheme="minorHAnsi" w:hAnsiTheme="minorHAnsi" w:cstheme="minorHAnsi"/>
        </w:rPr>
        <w:t xml:space="preserve">. </w:t>
      </w:r>
    </w:p>
    <w:p w14:paraId="4B5DF30A" w14:textId="77777777" w:rsidR="00F760BF" w:rsidRPr="006B1310" w:rsidRDefault="00F760BF" w:rsidP="00551541">
      <w:pPr>
        <w:pStyle w:val="NoSpacing"/>
        <w:rPr>
          <w:rFonts w:asciiTheme="minorHAnsi" w:hAnsiTheme="minorHAnsi" w:cstheme="minorHAnsi"/>
          <w:b/>
          <w:u w:val="single"/>
        </w:rPr>
      </w:pPr>
    </w:p>
    <w:p w14:paraId="3A68BFA0" w14:textId="77777777" w:rsidR="00C75A58" w:rsidRPr="006B1310" w:rsidRDefault="00C75A58" w:rsidP="00F760BF">
      <w:pPr>
        <w:outlineLvl w:val="2"/>
        <w:rPr>
          <w:rFonts w:asciiTheme="minorHAnsi" w:hAnsiTheme="minorHAnsi" w:cstheme="minorHAnsi"/>
          <w:b/>
          <w:bCs/>
          <w:u w:val="single"/>
        </w:rPr>
      </w:pPr>
      <w:r w:rsidRPr="006B1310">
        <w:rPr>
          <w:rFonts w:asciiTheme="minorHAnsi" w:hAnsiTheme="minorHAnsi" w:cstheme="minorHAnsi"/>
          <w:b/>
          <w:bCs/>
          <w:u w:val="single"/>
        </w:rPr>
        <w:t>Dismissal of Your Child - Behavior</w:t>
      </w:r>
    </w:p>
    <w:p w14:paraId="5F8C4294" w14:textId="3ADD422F" w:rsidR="00C75A58" w:rsidRPr="006B1310" w:rsidRDefault="00C75A58" w:rsidP="00F760BF">
      <w:pPr>
        <w:rPr>
          <w:rFonts w:asciiTheme="minorHAnsi" w:hAnsiTheme="minorHAnsi" w:cstheme="minorHAnsi"/>
        </w:rPr>
      </w:pPr>
      <w:r w:rsidRPr="006B1310">
        <w:rPr>
          <w:rFonts w:asciiTheme="minorHAnsi" w:hAnsiTheme="minorHAnsi" w:cstheme="minorHAnsi"/>
        </w:rPr>
        <w:t xml:space="preserve">It is part of our responsibility to teach your children to participate, cooperate and be a responsible member of the group. On occasion, a child’s behavior may place the child and/or other children in danger or interfere with the focus of the </w:t>
      </w:r>
      <w:r w:rsidR="00A25434">
        <w:rPr>
          <w:rFonts w:asciiTheme="minorHAnsi" w:hAnsiTheme="minorHAnsi" w:cstheme="minorHAnsi"/>
        </w:rPr>
        <w:t xml:space="preserve">teaching values of </w:t>
      </w:r>
      <w:r w:rsidRPr="006B1310">
        <w:rPr>
          <w:rFonts w:asciiTheme="minorHAnsi" w:hAnsiTheme="minorHAnsi" w:cstheme="minorHAnsi"/>
        </w:rPr>
        <w:t>Plymouth Preschool Learning Center. In the event of such behaviors, our policy is as follows:</w:t>
      </w:r>
    </w:p>
    <w:p w14:paraId="5F59FAB8" w14:textId="0EE97E94" w:rsidR="00A25434" w:rsidRPr="00A25434" w:rsidRDefault="00A25434" w:rsidP="00A25434">
      <w:pPr>
        <w:numPr>
          <w:ilvl w:val="0"/>
          <w:numId w:val="26"/>
        </w:numPr>
        <w:spacing w:before="100" w:beforeAutospacing="1" w:after="100" w:afterAutospacing="1"/>
        <w:rPr>
          <w:rFonts w:asciiTheme="minorHAnsi" w:hAnsiTheme="minorHAnsi" w:cstheme="minorHAnsi"/>
        </w:rPr>
      </w:pPr>
      <w:r w:rsidRPr="006B1310">
        <w:rPr>
          <w:rFonts w:asciiTheme="minorHAnsi" w:hAnsiTheme="minorHAnsi" w:cstheme="minorHAnsi"/>
        </w:rPr>
        <w:t>Staff will inform and discuss with parents/guardians any behavior by their child which becomes persistently disruptive, which is not alleviated significantly by individualized behavior guidance techniques.</w:t>
      </w:r>
    </w:p>
    <w:p w14:paraId="796B2CDB" w14:textId="57F17001" w:rsidR="00C75A58" w:rsidRPr="00A25434" w:rsidRDefault="00C75A58" w:rsidP="00A25434">
      <w:pPr>
        <w:numPr>
          <w:ilvl w:val="0"/>
          <w:numId w:val="26"/>
        </w:numPr>
        <w:spacing w:before="100" w:beforeAutospacing="1" w:after="100" w:afterAutospacing="1"/>
        <w:rPr>
          <w:rFonts w:asciiTheme="minorHAnsi" w:hAnsiTheme="minorHAnsi" w:cstheme="minorHAnsi"/>
        </w:rPr>
      </w:pPr>
      <w:r w:rsidRPr="006B1310">
        <w:rPr>
          <w:rFonts w:asciiTheme="minorHAnsi" w:hAnsiTheme="minorHAnsi" w:cstheme="minorHAnsi"/>
        </w:rPr>
        <w:t>Staff will document/keep a record of behaviors</w:t>
      </w:r>
      <w:r w:rsidR="00A25434">
        <w:rPr>
          <w:rFonts w:asciiTheme="minorHAnsi" w:hAnsiTheme="minorHAnsi" w:cstheme="minorHAnsi"/>
        </w:rPr>
        <w:t xml:space="preserve"> which will be reviewed and signed off by the Director.</w:t>
      </w:r>
    </w:p>
    <w:p w14:paraId="1FA4D5DB" w14:textId="77777777" w:rsidR="00C75A58" w:rsidRPr="006B1310" w:rsidRDefault="00C75A58" w:rsidP="00C75A58">
      <w:pPr>
        <w:numPr>
          <w:ilvl w:val="0"/>
          <w:numId w:val="26"/>
        </w:numPr>
        <w:spacing w:before="100" w:beforeAutospacing="1" w:after="100" w:afterAutospacing="1"/>
        <w:rPr>
          <w:rFonts w:asciiTheme="minorHAnsi" w:hAnsiTheme="minorHAnsi" w:cstheme="minorHAnsi"/>
        </w:rPr>
      </w:pPr>
      <w:r w:rsidRPr="006B1310">
        <w:rPr>
          <w:rFonts w:asciiTheme="minorHAnsi" w:hAnsiTheme="minorHAnsi" w:cstheme="minorHAnsi"/>
        </w:rPr>
        <w:t>If the behavior persists, the staff will seek administrative support and guidance from the Director and/or other early childhood professionals. At this point, the teacher should notify the parent that the teacher has requested support from the Director and/or other early childhood professionals and classroom observations will be scheduled.</w:t>
      </w:r>
      <w:r w:rsidRPr="006B1310">
        <w:rPr>
          <w:rFonts w:asciiTheme="minorHAnsi" w:hAnsiTheme="minorHAnsi" w:cstheme="minorHAnsi"/>
        </w:rPr>
        <w:br/>
      </w:r>
      <w:r w:rsidRPr="006B1310">
        <w:rPr>
          <w:rFonts w:asciiTheme="minorHAnsi" w:hAnsiTheme="minorHAnsi" w:cstheme="minorHAnsi"/>
        </w:rPr>
        <w:br/>
        <w:t>Upon completing observations, the Director and teacher will meet to discuss possible courses of action. A plan for improvement will be designed and agreed upon by the school and parents. The plan may include a requirement for outside professional consultation testing or services.</w:t>
      </w:r>
    </w:p>
    <w:p w14:paraId="11ACF59F" w14:textId="0D026B7B" w:rsidR="00C75A58" w:rsidRPr="006B1310" w:rsidRDefault="00C75A58" w:rsidP="00C75A58">
      <w:pPr>
        <w:numPr>
          <w:ilvl w:val="0"/>
          <w:numId w:val="26"/>
        </w:numPr>
        <w:spacing w:before="100" w:beforeAutospacing="1" w:after="100" w:afterAutospacing="1"/>
        <w:rPr>
          <w:rFonts w:asciiTheme="minorHAnsi" w:hAnsiTheme="minorHAnsi" w:cstheme="minorHAnsi"/>
        </w:rPr>
      </w:pPr>
      <w:r w:rsidRPr="006B1310">
        <w:rPr>
          <w:rFonts w:asciiTheme="minorHAnsi" w:hAnsiTheme="minorHAnsi" w:cstheme="minorHAnsi"/>
        </w:rPr>
        <w:t xml:space="preserve">If parents do not choose or cannot provide support for the school, or even with the parent’s support, the plan fails to improve the behavior, </w:t>
      </w:r>
      <w:r w:rsidR="00937CCC" w:rsidRPr="006B1310">
        <w:rPr>
          <w:rFonts w:asciiTheme="minorHAnsi" w:hAnsiTheme="minorHAnsi" w:cstheme="minorHAnsi"/>
        </w:rPr>
        <w:t>Plymouth Preschool</w:t>
      </w:r>
      <w:r w:rsidRPr="006B1310">
        <w:rPr>
          <w:rFonts w:asciiTheme="minorHAnsi" w:hAnsiTheme="minorHAnsi" w:cstheme="minorHAnsi"/>
        </w:rPr>
        <w:t xml:space="preserve"> reserves the right to terminate enrollment. Written notice two weeks prior to termination of a child’s enrollment will be given UNLESS the behavior warrants immediate termination. </w:t>
      </w:r>
      <w:r w:rsidRPr="006B1310">
        <w:rPr>
          <w:rFonts w:asciiTheme="minorHAnsi" w:hAnsiTheme="minorHAnsi" w:cstheme="minorHAnsi"/>
        </w:rPr>
        <w:lastRenderedPageBreak/>
        <w:t>The Center Director has the discretion to make this decision.</w:t>
      </w:r>
      <w:r w:rsidRPr="006B1310">
        <w:rPr>
          <w:rFonts w:asciiTheme="minorHAnsi" w:hAnsiTheme="minorHAnsi" w:cstheme="minorHAnsi"/>
        </w:rPr>
        <w:br/>
      </w:r>
      <w:r w:rsidRPr="006B1310">
        <w:rPr>
          <w:rFonts w:asciiTheme="minorHAnsi" w:hAnsiTheme="minorHAnsi" w:cstheme="minorHAnsi"/>
        </w:rPr>
        <w:br/>
        <w:t xml:space="preserve">It is extremely important that the Plymouth Preschool staff and the parents/guardians work together </w:t>
      </w:r>
      <w:r w:rsidR="00A25434">
        <w:rPr>
          <w:rFonts w:asciiTheme="minorHAnsi" w:hAnsiTheme="minorHAnsi" w:cstheme="minorHAnsi"/>
        </w:rPr>
        <w:t>to do what is in the best interest for the child and the safety of the children and teachers around them</w:t>
      </w:r>
      <w:r w:rsidRPr="006B1310">
        <w:rPr>
          <w:rFonts w:asciiTheme="minorHAnsi" w:hAnsiTheme="minorHAnsi" w:cstheme="minorHAnsi"/>
        </w:rPr>
        <w:t xml:space="preserve">. </w:t>
      </w:r>
    </w:p>
    <w:p w14:paraId="33579E0B" w14:textId="77777777" w:rsidR="00C75A58" w:rsidRPr="006B1310" w:rsidRDefault="00C75A58" w:rsidP="00C75A58">
      <w:pPr>
        <w:spacing w:before="100" w:beforeAutospacing="1" w:after="100" w:afterAutospacing="1"/>
        <w:rPr>
          <w:rFonts w:asciiTheme="minorHAnsi" w:hAnsiTheme="minorHAnsi" w:cstheme="minorHAnsi"/>
        </w:rPr>
      </w:pPr>
      <w:r w:rsidRPr="006B1310">
        <w:rPr>
          <w:rFonts w:asciiTheme="minorHAnsi" w:hAnsiTheme="minorHAnsi" w:cstheme="minorHAnsi"/>
        </w:rPr>
        <w:t>There are times when children will exhibit severe behaviors that cannot be managed with in the classroom setting. Severe behavior is defined as:</w:t>
      </w:r>
    </w:p>
    <w:p w14:paraId="4356D833" w14:textId="21AEF84F" w:rsidR="00C75A58" w:rsidRPr="00093C4E" w:rsidRDefault="00C75A58" w:rsidP="00093C4E">
      <w:pPr>
        <w:numPr>
          <w:ilvl w:val="0"/>
          <w:numId w:val="27"/>
        </w:numPr>
        <w:spacing w:before="100" w:beforeAutospacing="1" w:after="100" w:afterAutospacing="1"/>
        <w:rPr>
          <w:rFonts w:asciiTheme="minorHAnsi" w:hAnsiTheme="minorHAnsi" w:cstheme="minorHAnsi"/>
        </w:rPr>
      </w:pPr>
      <w:r w:rsidRPr="006B1310">
        <w:rPr>
          <w:rFonts w:asciiTheme="minorHAnsi" w:hAnsiTheme="minorHAnsi" w:cstheme="minorHAnsi"/>
        </w:rPr>
        <w:t>Danger to self or others (examples include but are not limited to: head banging, hitting, spitting, hair pulling, throwing objects, kicking, excessive biting that breaks the skin</w:t>
      </w:r>
      <w:r w:rsidR="00A25434">
        <w:rPr>
          <w:rFonts w:asciiTheme="minorHAnsi" w:hAnsiTheme="minorHAnsi" w:cstheme="minorHAnsi"/>
        </w:rPr>
        <w:t xml:space="preserve"> [biting situations will be handled based upon the age of the child and reason behind biting]</w:t>
      </w:r>
      <w:r w:rsidRPr="006B1310">
        <w:rPr>
          <w:rFonts w:asciiTheme="minorHAnsi" w:hAnsiTheme="minorHAnsi" w:cstheme="minorHAnsi"/>
        </w:rPr>
        <w:t>,</w:t>
      </w:r>
      <w:r w:rsidR="00093C4E">
        <w:rPr>
          <w:rFonts w:asciiTheme="minorHAnsi" w:hAnsiTheme="minorHAnsi" w:cstheme="minorHAnsi"/>
        </w:rPr>
        <w:t xml:space="preserve"> h</w:t>
      </w:r>
      <w:r w:rsidR="00093C4E" w:rsidRPr="006B1310">
        <w:rPr>
          <w:rFonts w:asciiTheme="minorHAnsi" w:hAnsiTheme="minorHAnsi" w:cstheme="minorHAnsi"/>
        </w:rPr>
        <w:t>itting/kicking/biting a teacher</w:t>
      </w:r>
      <w:r w:rsidR="00093C4E">
        <w:rPr>
          <w:rFonts w:asciiTheme="minorHAnsi" w:hAnsiTheme="minorHAnsi" w:cstheme="minorHAnsi"/>
        </w:rPr>
        <w:t xml:space="preserve">, </w:t>
      </w:r>
      <w:r w:rsidRPr="00093C4E">
        <w:rPr>
          <w:rFonts w:asciiTheme="minorHAnsi" w:hAnsiTheme="minorHAnsi" w:cstheme="minorHAnsi"/>
        </w:rPr>
        <w:t>etc.) and /or</w:t>
      </w:r>
    </w:p>
    <w:p w14:paraId="75B0EBF3" w14:textId="5D4F42AE" w:rsidR="00C75A58" w:rsidRPr="006B1310" w:rsidRDefault="00C75A58" w:rsidP="00C75A58">
      <w:pPr>
        <w:numPr>
          <w:ilvl w:val="0"/>
          <w:numId w:val="27"/>
        </w:numPr>
        <w:spacing w:before="100" w:beforeAutospacing="1" w:after="100" w:afterAutospacing="1"/>
        <w:rPr>
          <w:rFonts w:asciiTheme="minorHAnsi" w:hAnsiTheme="minorHAnsi" w:cstheme="minorHAnsi"/>
        </w:rPr>
      </w:pPr>
      <w:r w:rsidRPr="006B1310">
        <w:rPr>
          <w:rFonts w:asciiTheme="minorHAnsi" w:hAnsiTheme="minorHAnsi" w:cstheme="minorHAnsi"/>
        </w:rPr>
        <w:t xml:space="preserve">Disruptive behavior that creates chronic interference to classroom activities (examples include but are not limited </w:t>
      </w:r>
      <w:r w:rsidR="00D1515B" w:rsidRPr="006B1310">
        <w:rPr>
          <w:rFonts w:asciiTheme="minorHAnsi" w:hAnsiTheme="minorHAnsi" w:cstheme="minorHAnsi"/>
        </w:rPr>
        <w:t>to</w:t>
      </w:r>
      <w:r w:rsidRPr="006B1310">
        <w:rPr>
          <w:rFonts w:asciiTheme="minorHAnsi" w:hAnsiTheme="minorHAnsi" w:cstheme="minorHAnsi"/>
        </w:rPr>
        <w:t xml:space="preserve"> tantrums, screaming, </w:t>
      </w:r>
      <w:r w:rsidR="00093C4E">
        <w:rPr>
          <w:rFonts w:asciiTheme="minorHAnsi" w:hAnsiTheme="minorHAnsi" w:cstheme="minorHAnsi"/>
        </w:rPr>
        <w:t xml:space="preserve">elopement, </w:t>
      </w:r>
      <w:r w:rsidRPr="006B1310">
        <w:rPr>
          <w:rFonts w:asciiTheme="minorHAnsi" w:hAnsiTheme="minorHAnsi" w:cstheme="minorHAnsi"/>
        </w:rPr>
        <w:t>foul language, destruction of property, severe non-compliance or defiance.)</w:t>
      </w:r>
    </w:p>
    <w:p w14:paraId="0B79F954" w14:textId="118D465D" w:rsidR="00AE514B" w:rsidRPr="006B1310" w:rsidRDefault="00C75A58" w:rsidP="0089411A">
      <w:pPr>
        <w:spacing w:before="100" w:beforeAutospacing="1" w:after="100" w:afterAutospacing="1"/>
        <w:rPr>
          <w:rFonts w:asciiTheme="minorHAnsi" w:hAnsiTheme="minorHAnsi" w:cstheme="minorHAnsi"/>
        </w:rPr>
      </w:pPr>
      <w:r w:rsidRPr="00DE6D72">
        <w:rPr>
          <w:rFonts w:asciiTheme="minorHAnsi" w:hAnsiTheme="minorHAnsi" w:cstheme="minorHAnsi"/>
        </w:rPr>
        <w:t>When</w:t>
      </w:r>
      <w:r w:rsidRPr="006B1310">
        <w:rPr>
          <w:rFonts w:asciiTheme="minorHAnsi" w:hAnsiTheme="minorHAnsi" w:cstheme="minorHAnsi"/>
        </w:rPr>
        <w:t xml:space="preserve"> these situations occur the Teacher in the classroom will call the director or director designee to bring the child up front to the Director</w:t>
      </w:r>
      <w:r w:rsidR="0089411A">
        <w:rPr>
          <w:rFonts w:asciiTheme="minorHAnsi" w:hAnsiTheme="minorHAnsi" w:cstheme="minorHAnsi"/>
        </w:rPr>
        <w:t>’</w:t>
      </w:r>
      <w:r w:rsidRPr="006B1310">
        <w:rPr>
          <w:rFonts w:asciiTheme="minorHAnsi" w:hAnsiTheme="minorHAnsi" w:cstheme="minorHAnsi"/>
        </w:rPr>
        <w:t xml:space="preserve">s office. </w:t>
      </w:r>
      <w:r w:rsidR="0089411A">
        <w:rPr>
          <w:rFonts w:asciiTheme="minorHAnsi" w:hAnsiTheme="minorHAnsi" w:cstheme="minorHAnsi"/>
        </w:rPr>
        <w:t>The Director or Director Designee will sit and talk with them to help calm them down. Once there have been efforts to help the child’s behavior between the teachers and the director and the behavior persists a parent will be called to come and get the child from Plymouth Preschool for the remainder of the day. After repeated offenses a child may be suspended from school for a period of one to three days. Offenses following suspension may be ground for terminating care of the child.</w:t>
      </w:r>
    </w:p>
    <w:p w14:paraId="615EC3B6" w14:textId="77777777" w:rsidR="0050096C" w:rsidRPr="006B1310" w:rsidRDefault="0050096C" w:rsidP="00551541">
      <w:pPr>
        <w:pStyle w:val="NoSpacing"/>
        <w:rPr>
          <w:rFonts w:asciiTheme="minorHAnsi" w:hAnsiTheme="minorHAnsi" w:cstheme="minorHAnsi"/>
          <w:b/>
        </w:rPr>
      </w:pPr>
      <w:r w:rsidRPr="006B1310">
        <w:rPr>
          <w:rFonts w:asciiTheme="minorHAnsi" w:hAnsiTheme="minorHAnsi" w:cstheme="minorHAnsi"/>
          <w:b/>
          <w:u w:val="single"/>
        </w:rPr>
        <w:t>Parent Expectations</w:t>
      </w:r>
    </w:p>
    <w:p w14:paraId="0B86FFCD" w14:textId="6B080256" w:rsidR="0050096C" w:rsidRPr="006B1310" w:rsidRDefault="00B21C63" w:rsidP="00551541">
      <w:pPr>
        <w:pStyle w:val="NoSpacing"/>
        <w:rPr>
          <w:rFonts w:asciiTheme="minorHAnsi" w:hAnsiTheme="minorHAnsi" w:cstheme="minorHAnsi"/>
        </w:rPr>
      </w:pPr>
      <w:r w:rsidRPr="006B1310">
        <w:rPr>
          <w:rFonts w:asciiTheme="minorHAnsi" w:hAnsiTheme="minorHAnsi" w:cstheme="minorHAnsi"/>
        </w:rPr>
        <w:t xml:space="preserve">A </w:t>
      </w:r>
      <w:r w:rsidR="0050096C" w:rsidRPr="006B1310">
        <w:rPr>
          <w:rFonts w:asciiTheme="minorHAnsi" w:hAnsiTheme="minorHAnsi" w:cstheme="minorHAnsi"/>
        </w:rPr>
        <w:t xml:space="preserve">parent’s </w:t>
      </w:r>
      <w:r w:rsidR="0089411A">
        <w:rPr>
          <w:rFonts w:asciiTheme="minorHAnsi" w:hAnsiTheme="minorHAnsi" w:cstheme="minorHAnsi"/>
        </w:rPr>
        <w:t>character</w:t>
      </w:r>
      <w:r w:rsidR="0050096C" w:rsidRPr="006B1310">
        <w:rPr>
          <w:rFonts w:asciiTheme="minorHAnsi" w:hAnsiTheme="minorHAnsi" w:cstheme="minorHAnsi"/>
        </w:rPr>
        <w:t xml:space="preserve"> towards teachers, administrators and policies affect the emotional and academic stability of their child.</w:t>
      </w:r>
      <w:r w:rsidR="00280FA4" w:rsidRPr="006B1310">
        <w:rPr>
          <w:rFonts w:asciiTheme="minorHAnsi" w:hAnsiTheme="minorHAnsi" w:cstheme="minorHAnsi"/>
        </w:rPr>
        <w:t xml:space="preserve"> </w:t>
      </w:r>
      <w:r w:rsidR="0050096C" w:rsidRPr="006B1310">
        <w:rPr>
          <w:rFonts w:asciiTheme="minorHAnsi" w:hAnsiTheme="minorHAnsi" w:cstheme="minorHAnsi"/>
        </w:rPr>
        <w:t xml:space="preserve">We expect parents to support all </w:t>
      </w:r>
      <w:r w:rsidRPr="006B1310">
        <w:rPr>
          <w:rFonts w:asciiTheme="minorHAnsi" w:hAnsiTheme="minorHAnsi" w:cstheme="minorHAnsi"/>
        </w:rPr>
        <w:t xml:space="preserve">our </w:t>
      </w:r>
      <w:r w:rsidR="0050096C" w:rsidRPr="006B1310">
        <w:rPr>
          <w:rFonts w:asciiTheme="minorHAnsi" w:hAnsiTheme="minorHAnsi" w:cstheme="minorHAnsi"/>
        </w:rPr>
        <w:t xml:space="preserve">policies, procedures, curriculum, and </w:t>
      </w:r>
      <w:r w:rsidRPr="006B1310">
        <w:rPr>
          <w:rFonts w:asciiTheme="minorHAnsi" w:hAnsiTheme="minorHAnsi" w:cstheme="minorHAnsi"/>
        </w:rPr>
        <w:t>m</w:t>
      </w:r>
      <w:r w:rsidR="0050096C" w:rsidRPr="006B1310">
        <w:rPr>
          <w:rFonts w:asciiTheme="minorHAnsi" w:hAnsiTheme="minorHAnsi" w:cstheme="minorHAnsi"/>
        </w:rPr>
        <w:t>ission</w:t>
      </w:r>
      <w:r w:rsidRPr="006B1310">
        <w:rPr>
          <w:rFonts w:asciiTheme="minorHAnsi" w:hAnsiTheme="minorHAnsi" w:cstheme="minorHAnsi"/>
        </w:rPr>
        <w:t>.</w:t>
      </w:r>
      <w:r w:rsidR="00280FA4" w:rsidRPr="006B1310">
        <w:rPr>
          <w:rFonts w:asciiTheme="minorHAnsi" w:hAnsiTheme="minorHAnsi" w:cstheme="minorHAnsi"/>
        </w:rPr>
        <w:t xml:space="preserve"> </w:t>
      </w:r>
      <w:r w:rsidR="0050096C" w:rsidRPr="006B1310">
        <w:rPr>
          <w:rFonts w:asciiTheme="minorHAnsi" w:hAnsiTheme="minorHAnsi" w:cstheme="minorHAnsi"/>
        </w:rPr>
        <w:t>The</w:t>
      </w:r>
      <w:r w:rsidR="00F314A1" w:rsidRPr="006B1310">
        <w:rPr>
          <w:rFonts w:asciiTheme="minorHAnsi" w:hAnsiTheme="minorHAnsi" w:cstheme="minorHAnsi"/>
        </w:rPr>
        <w:t xml:space="preserve"> list below outlines the paren</w:t>
      </w:r>
      <w:r w:rsidR="00BA162F" w:rsidRPr="006B1310">
        <w:rPr>
          <w:rFonts w:asciiTheme="minorHAnsi" w:hAnsiTheme="minorHAnsi" w:cstheme="minorHAnsi"/>
        </w:rPr>
        <w:t xml:space="preserve">t </w:t>
      </w:r>
      <w:r w:rsidR="0050096C" w:rsidRPr="006B1310">
        <w:rPr>
          <w:rFonts w:asciiTheme="minorHAnsi" w:hAnsiTheme="minorHAnsi" w:cstheme="minorHAnsi"/>
        </w:rPr>
        <w:t>responsibilities (not all inclusive):</w:t>
      </w:r>
    </w:p>
    <w:p w14:paraId="655F2355" w14:textId="40C9AF79" w:rsidR="0050096C" w:rsidRPr="006B1310" w:rsidRDefault="0050096C" w:rsidP="002C394C">
      <w:pPr>
        <w:pStyle w:val="NoSpacing"/>
        <w:ind w:left="720"/>
        <w:rPr>
          <w:rFonts w:asciiTheme="minorHAnsi" w:hAnsiTheme="minorHAnsi" w:cstheme="minorHAnsi"/>
        </w:rPr>
      </w:pPr>
      <w:r w:rsidRPr="006B1310">
        <w:rPr>
          <w:rFonts w:asciiTheme="minorHAnsi" w:hAnsiTheme="minorHAnsi" w:cstheme="minorHAnsi"/>
        </w:rPr>
        <w:t xml:space="preserve"> </w:t>
      </w:r>
    </w:p>
    <w:p w14:paraId="0DDB6E51" w14:textId="7FD6A9F5" w:rsidR="00312E01" w:rsidRPr="006B1310" w:rsidRDefault="00EA08D4" w:rsidP="00705C84">
      <w:pPr>
        <w:pStyle w:val="NoSpacing"/>
        <w:numPr>
          <w:ilvl w:val="0"/>
          <w:numId w:val="16"/>
        </w:numPr>
        <w:rPr>
          <w:rFonts w:asciiTheme="minorHAnsi" w:hAnsiTheme="minorHAnsi" w:cstheme="minorHAnsi"/>
        </w:rPr>
      </w:pPr>
      <w:r w:rsidRPr="006B1310">
        <w:rPr>
          <w:rFonts w:asciiTheme="minorHAnsi" w:hAnsiTheme="minorHAnsi" w:cstheme="minorHAnsi"/>
        </w:rPr>
        <w:t>Parents must notify the d</w:t>
      </w:r>
      <w:r w:rsidR="00705C84" w:rsidRPr="006B1310">
        <w:rPr>
          <w:rFonts w:asciiTheme="minorHAnsi" w:hAnsiTheme="minorHAnsi" w:cstheme="minorHAnsi"/>
        </w:rPr>
        <w:t>irector</w:t>
      </w:r>
      <w:r w:rsidRPr="006B1310">
        <w:rPr>
          <w:rFonts w:asciiTheme="minorHAnsi" w:hAnsiTheme="minorHAnsi" w:cstheme="minorHAnsi"/>
        </w:rPr>
        <w:t xml:space="preserve"> or director designee</w:t>
      </w:r>
      <w:r w:rsidR="00705C84" w:rsidRPr="006B1310">
        <w:rPr>
          <w:rFonts w:asciiTheme="minorHAnsi" w:hAnsiTheme="minorHAnsi" w:cstheme="minorHAnsi"/>
        </w:rPr>
        <w:t xml:space="preserve"> of any changes in child’s daily schedule</w:t>
      </w:r>
      <w:r w:rsidR="0089411A">
        <w:rPr>
          <w:rFonts w:asciiTheme="minorHAnsi" w:hAnsiTheme="minorHAnsi" w:cstheme="minorHAnsi"/>
        </w:rPr>
        <w:t xml:space="preserve"> that may affect the schedule in their routine at school.</w:t>
      </w:r>
    </w:p>
    <w:p w14:paraId="3623C542" w14:textId="40B2EA4C" w:rsidR="0050096C" w:rsidRPr="006B1310" w:rsidRDefault="00312E01" w:rsidP="004F1255">
      <w:pPr>
        <w:pStyle w:val="NoSpacing"/>
        <w:numPr>
          <w:ilvl w:val="0"/>
          <w:numId w:val="16"/>
        </w:numPr>
        <w:rPr>
          <w:rFonts w:asciiTheme="minorHAnsi" w:hAnsiTheme="minorHAnsi" w:cstheme="minorHAnsi"/>
        </w:rPr>
      </w:pPr>
      <w:r w:rsidRPr="006B1310">
        <w:rPr>
          <w:rFonts w:asciiTheme="minorHAnsi" w:hAnsiTheme="minorHAnsi" w:cstheme="minorHAnsi"/>
        </w:rPr>
        <w:t>Parents or a</w:t>
      </w:r>
      <w:r w:rsidR="00280FA4" w:rsidRPr="006B1310">
        <w:rPr>
          <w:rFonts w:asciiTheme="minorHAnsi" w:hAnsiTheme="minorHAnsi" w:cstheme="minorHAnsi"/>
        </w:rPr>
        <w:t>n</w:t>
      </w:r>
      <w:r w:rsidRPr="006B1310">
        <w:rPr>
          <w:rFonts w:asciiTheme="minorHAnsi" w:hAnsiTheme="minorHAnsi" w:cstheme="minorHAnsi"/>
        </w:rPr>
        <w:t xml:space="preserve"> </w:t>
      </w:r>
      <w:r w:rsidR="00B21C63" w:rsidRPr="006B1310">
        <w:rPr>
          <w:rFonts w:asciiTheme="minorHAnsi" w:hAnsiTheme="minorHAnsi" w:cstheme="minorHAnsi"/>
        </w:rPr>
        <w:t>a</w:t>
      </w:r>
      <w:r w:rsidR="0050096C" w:rsidRPr="006B1310">
        <w:rPr>
          <w:rFonts w:asciiTheme="minorHAnsi" w:hAnsiTheme="minorHAnsi" w:cstheme="minorHAnsi"/>
        </w:rPr>
        <w:t>uthorized adult must check in the</w:t>
      </w:r>
      <w:r w:rsidR="0012343B" w:rsidRPr="006B1310">
        <w:rPr>
          <w:rFonts w:asciiTheme="minorHAnsi" w:hAnsiTheme="minorHAnsi" w:cstheme="minorHAnsi"/>
        </w:rPr>
        <w:t>ir child</w:t>
      </w:r>
      <w:r w:rsidRPr="006B1310">
        <w:rPr>
          <w:rFonts w:asciiTheme="minorHAnsi" w:hAnsiTheme="minorHAnsi" w:cstheme="minorHAnsi"/>
        </w:rPr>
        <w:t xml:space="preserve"> at the main door keypad using an</w:t>
      </w:r>
      <w:r w:rsidR="0012343B" w:rsidRPr="006B1310">
        <w:rPr>
          <w:rFonts w:asciiTheme="minorHAnsi" w:hAnsiTheme="minorHAnsi" w:cstheme="minorHAnsi"/>
        </w:rPr>
        <w:t>d</w:t>
      </w:r>
      <w:r w:rsidRPr="006B1310">
        <w:rPr>
          <w:rFonts w:asciiTheme="minorHAnsi" w:hAnsiTheme="minorHAnsi" w:cstheme="minorHAnsi"/>
        </w:rPr>
        <w:t xml:space="preserve"> assigned pin number.</w:t>
      </w:r>
      <w:r w:rsidR="00280FA4" w:rsidRPr="006B1310">
        <w:rPr>
          <w:rFonts w:asciiTheme="minorHAnsi" w:hAnsiTheme="minorHAnsi" w:cstheme="minorHAnsi"/>
        </w:rPr>
        <w:t xml:space="preserve"> </w:t>
      </w:r>
      <w:r w:rsidR="0012343B" w:rsidRPr="006B1310">
        <w:rPr>
          <w:rFonts w:asciiTheme="minorHAnsi" w:hAnsiTheme="minorHAnsi" w:cstheme="minorHAnsi"/>
        </w:rPr>
        <w:t>Parents must check out their child using the same procedure.</w:t>
      </w:r>
      <w:r w:rsidR="0089411A">
        <w:rPr>
          <w:rFonts w:asciiTheme="minorHAnsi" w:hAnsiTheme="minorHAnsi" w:cstheme="minorHAnsi"/>
        </w:rPr>
        <w:t xml:space="preserve"> An individual that is not listed on the emergency contact form or </w:t>
      </w:r>
      <w:r w:rsidR="00686AE8">
        <w:rPr>
          <w:rFonts w:asciiTheme="minorHAnsi" w:hAnsiTheme="minorHAnsi" w:cstheme="minorHAnsi"/>
        </w:rPr>
        <w:t>does not have consent from the parent to Plymouth Preschool will not be allowed to pick up children. All adults picking up or bringing in a child to Plymouth Preschool must have a photo ID.</w:t>
      </w:r>
    </w:p>
    <w:p w14:paraId="155358C9" w14:textId="77777777" w:rsidR="0050096C" w:rsidRPr="006B1310" w:rsidRDefault="0050096C" w:rsidP="004F1255">
      <w:pPr>
        <w:pStyle w:val="NoSpacing"/>
        <w:numPr>
          <w:ilvl w:val="0"/>
          <w:numId w:val="16"/>
        </w:numPr>
        <w:rPr>
          <w:rFonts w:asciiTheme="minorHAnsi" w:hAnsiTheme="minorHAnsi" w:cstheme="minorHAnsi"/>
        </w:rPr>
      </w:pPr>
      <w:r w:rsidRPr="006B1310">
        <w:rPr>
          <w:rFonts w:asciiTheme="minorHAnsi" w:hAnsiTheme="minorHAnsi" w:cstheme="minorHAnsi"/>
        </w:rPr>
        <w:t>Parents</w:t>
      </w:r>
      <w:r w:rsidR="00312E01" w:rsidRPr="006B1310">
        <w:rPr>
          <w:rFonts w:asciiTheme="minorHAnsi" w:hAnsiTheme="minorHAnsi" w:cstheme="minorHAnsi"/>
        </w:rPr>
        <w:t xml:space="preserve"> </w:t>
      </w:r>
      <w:r w:rsidR="0081734F" w:rsidRPr="006B1310">
        <w:rPr>
          <w:rFonts w:asciiTheme="minorHAnsi" w:hAnsiTheme="minorHAnsi" w:cstheme="minorHAnsi"/>
        </w:rPr>
        <w:t>o</w:t>
      </w:r>
      <w:r w:rsidR="00312E01" w:rsidRPr="006B1310">
        <w:rPr>
          <w:rFonts w:asciiTheme="minorHAnsi" w:hAnsiTheme="minorHAnsi" w:cstheme="minorHAnsi"/>
        </w:rPr>
        <w:t>r authorized adult</w:t>
      </w:r>
      <w:r w:rsidR="00280FA4" w:rsidRPr="006B1310">
        <w:rPr>
          <w:rFonts w:asciiTheme="minorHAnsi" w:hAnsiTheme="minorHAnsi" w:cstheme="minorHAnsi"/>
        </w:rPr>
        <w:t>s</w:t>
      </w:r>
      <w:r w:rsidRPr="006B1310">
        <w:rPr>
          <w:rFonts w:asciiTheme="minorHAnsi" w:hAnsiTheme="minorHAnsi" w:cstheme="minorHAnsi"/>
        </w:rPr>
        <w:t xml:space="preserve"> must accompany children to their individual classrooms</w:t>
      </w:r>
    </w:p>
    <w:p w14:paraId="3981C866" w14:textId="77777777" w:rsidR="0050096C" w:rsidRPr="006B1310" w:rsidRDefault="0050096C" w:rsidP="004F1255">
      <w:pPr>
        <w:pStyle w:val="NoSpacing"/>
        <w:numPr>
          <w:ilvl w:val="0"/>
          <w:numId w:val="16"/>
        </w:numPr>
        <w:rPr>
          <w:rFonts w:asciiTheme="minorHAnsi" w:hAnsiTheme="minorHAnsi" w:cstheme="minorHAnsi"/>
        </w:rPr>
      </w:pPr>
      <w:r w:rsidRPr="006B1310">
        <w:rPr>
          <w:rFonts w:asciiTheme="minorHAnsi" w:hAnsiTheme="minorHAnsi" w:cstheme="minorHAnsi"/>
        </w:rPr>
        <w:t xml:space="preserve">Parents </w:t>
      </w:r>
      <w:r w:rsidR="00705C84" w:rsidRPr="006B1310">
        <w:rPr>
          <w:rFonts w:asciiTheme="minorHAnsi" w:hAnsiTheme="minorHAnsi" w:cstheme="minorHAnsi"/>
        </w:rPr>
        <w:t xml:space="preserve">must </w:t>
      </w:r>
      <w:r w:rsidRPr="006B1310">
        <w:rPr>
          <w:rFonts w:asciiTheme="minorHAnsi" w:hAnsiTheme="minorHAnsi" w:cstheme="minorHAnsi"/>
        </w:rPr>
        <w:t>give permission for their child(ren) to participate in all school activities</w:t>
      </w:r>
      <w:r w:rsidR="00705C84" w:rsidRPr="006B1310">
        <w:rPr>
          <w:rFonts w:asciiTheme="minorHAnsi" w:hAnsiTheme="minorHAnsi" w:cstheme="minorHAnsi"/>
        </w:rPr>
        <w:t xml:space="preserve"> or provided written notification if they do not want their children to participate</w:t>
      </w:r>
    </w:p>
    <w:p w14:paraId="42F1BF6E" w14:textId="77777777" w:rsidR="0050096C" w:rsidRPr="006B1310" w:rsidRDefault="0050096C" w:rsidP="00705C84">
      <w:pPr>
        <w:pStyle w:val="NoSpacing"/>
        <w:numPr>
          <w:ilvl w:val="0"/>
          <w:numId w:val="16"/>
        </w:numPr>
        <w:rPr>
          <w:rFonts w:asciiTheme="minorHAnsi" w:hAnsiTheme="minorHAnsi" w:cstheme="minorHAnsi"/>
        </w:rPr>
      </w:pPr>
      <w:r w:rsidRPr="006B1310">
        <w:rPr>
          <w:rFonts w:asciiTheme="minorHAnsi" w:hAnsiTheme="minorHAnsi" w:cstheme="minorHAnsi"/>
        </w:rPr>
        <w:t>Parents agree to abide by and fully support the center</w:t>
      </w:r>
      <w:r w:rsidR="00280FA4" w:rsidRPr="006B1310">
        <w:rPr>
          <w:rFonts w:asciiTheme="minorHAnsi" w:hAnsiTheme="minorHAnsi" w:cstheme="minorHAnsi"/>
        </w:rPr>
        <w:t>’s</w:t>
      </w:r>
      <w:r w:rsidRPr="006B1310">
        <w:rPr>
          <w:rFonts w:asciiTheme="minorHAnsi" w:hAnsiTheme="minorHAnsi" w:cstheme="minorHAnsi"/>
        </w:rPr>
        <w:t xml:space="preserve"> </w:t>
      </w:r>
      <w:r w:rsidR="00280FA4" w:rsidRPr="006B1310">
        <w:rPr>
          <w:rFonts w:asciiTheme="minorHAnsi" w:hAnsiTheme="minorHAnsi" w:cstheme="minorHAnsi"/>
        </w:rPr>
        <w:t>disciplinary policy</w:t>
      </w:r>
    </w:p>
    <w:p w14:paraId="4F49B8A6" w14:textId="77777777" w:rsidR="0050096C" w:rsidRPr="006B1310" w:rsidRDefault="0050096C" w:rsidP="004F1255">
      <w:pPr>
        <w:pStyle w:val="NoSpacing"/>
        <w:numPr>
          <w:ilvl w:val="0"/>
          <w:numId w:val="16"/>
        </w:numPr>
        <w:rPr>
          <w:rFonts w:asciiTheme="minorHAnsi" w:hAnsiTheme="minorHAnsi" w:cstheme="minorHAnsi"/>
        </w:rPr>
      </w:pPr>
      <w:r w:rsidRPr="006B1310">
        <w:rPr>
          <w:rFonts w:asciiTheme="minorHAnsi" w:hAnsiTheme="minorHAnsi" w:cstheme="minorHAnsi"/>
        </w:rPr>
        <w:t xml:space="preserve">Parents recognize </w:t>
      </w:r>
      <w:r w:rsidR="00312E01" w:rsidRPr="006B1310">
        <w:rPr>
          <w:rFonts w:asciiTheme="minorHAnsi" w:hAnsiTheme="minorHAnsi" w:cstheme="minorHAnsi"/>
        </w:rPr>
        <w:t>that Plymouth Preschool</w:t>
      </w:r>
      <w:r w:rsidRPr="006B1310">
        <w:rPr>
          <w:rFonts w:asciiTheme="minorHAnsi" w:hAnsiTheme="minorHAnsi" w:cstheme="minorHAnsi"/>
        </w:rPr>
        <w:t xml:space="preserve"> is not responsible for lost or damaged personal property</w:t>
      </w:r>
    </w:p>
    <w:p w14:paraId="5A3DA267" w14:textId="77777777" w:rsidR="0050096C" w:rsidRPr="006B1310" w:rsidRDefault="00ED6659" w:rsidP="004F1255">
      <w:pPr>
        <w:pStyle w:val="NoSpacing"/>
        <w:numPr>
          <w:ilvl w:val="0"/>
          <w:numId w:val="16"/>
        </w:numPr>
        <w:rPr>
          <w:rFonts w:asciiTheme="minorHAnsi" w:hAnsiTheme="minorHAnsi" w:cstheme="minorHAnsi"/>
        </w:rPr>
      </w:pPr>
      <w:r w:rsidRPr="006B1310">
        <w:rPr>
          <w:rFonts w:asciiTheme="minorHAnsi" w:hAnsiTheme="minorHAnsi" w:cstheme="minorHAnsi"/>
        </w:rPr>
        <w:t>Parents are responsible</w:t>
      </w:r>
      <w:r w:rsidR="0081734F" w:rsidRPr="006B1310">
        <w:rPr>
          <w:rFonts w:asciiTheme="minorHAnsi" w:hAnsiTheme="minorHAnsi" w:cstheme="minorHAnsi"/>
        </w:rPr>
        <w:t xml:space="preserve"> for </w:t>
      </w:r>
      <w:r w:rsidR="0050096C" w:rsidRPr="006B1310">
        <w:rPr>
          <w:rFonts w:asciiTheme="minorHAnsi" w:hAnsiTheme="minorHAnsi" w:cstheme="minorHAnsi"/>
        </w:rPr>
        <w:t>damage to school property</w:t>
      </w:r>
      <w:r w:rsidR="0081734F" w:rsidRPr="006B1310">
        <w:rPr>
          <w:rFonts w:asciiTheme="minorHAnsi" w:hAnsiTheme="minorHAnsi" w:cstheme="minorHAnsi"/>
        </w:rPr>
        <w:t xml:space="preserve"> caused by their child  </w:t>
      </w:r>
    </w:p>
    <w:p w14:paraId="098C2B0E" w14:textId="145D7A58" w:rsidR="0050096C" w:rsidRDefault="0050096C" w:rsidP="004F1255">
      <w:pPr>
        <w:pStyle w:val="NoSpacing"/>
        <w:numPr>
          <w:ilvl w:val="0"/>
          <w:numId w:val="16"/>
        </w:numPr>
        <w:rPr>
          <w:rFonts w:asciiTheme="minorHAnsi" w:hAnsiTheme="minorHAnsi" w:cstheme="minorHAnsi"/>
        </w:rPr>
      </w:pPr>
      <w:r w:rsidRPr="006B1310">
        <w:rPr>
          <w:rFonts w:asciiTheme="minorHAnsi" w:hAnsiTheme="minorHAnsi" w:cstheme="minorHAnsi"/>
        </w:rPr>
        <w:lastRenderedPageBreak/>
        <w:t>Parents give permission to the center to videotape, photo</w:t>
      </w:r>
      <w:r w:rsidR="00705C84" w:rsidRPr="006B1310">
        <w:rPr>
          <w:rFonts w:asciiTheme="minorHAnsi" w:hAnsiTheme="minorHAnsi" w:cstheme="minorHAnsi"/>
        </w:rPr>
        <w:t>graph and record their child</w:t>
      </w:r>
      <w:r w:rsidRPr="006B1310">
        <w:rPr>
          <w:rFonts w:asciiTheme="minorHAnsi" w:hAnsiTheme="minorHAnsi" w:cstheme="minorHAnsi"/>
        </w:rPr>
        <w:t xml:space="preserve"> in </w:t>
      </w:r>
      <w:r w:rsidR="00280FA4" w:rsidRPr="006B1310">
        <w:rPr>
          <w:rFonts w:asciiTheme="minorHAnsi" w:hAnsiTheme="minorHAnsi" w:cstheme="minorHAnsi"/>
        </w:rPr>
        <w:t>the course of school activities</w:t>
      </w:r>
      <w:r w:rsidR="00705C84" w:rsidRPr="006B1310">
        <w:rPr>
          <w:rFonts w:asciiTheme="minorHAnsi" w:hAnsiTheme="minorHAnsi" w:cstheme="minorHAnsi"/>
        </w:rPr>
        <w:t xml:space="preserve"> or must notify Director, in writing, that they </w:t>
      </w:r>
      <w:r w:rsidR="00CF70F1" w:rsidRPr="006B1310">
        <w:rPr>
          <w:rFonts w:asciiTheme="minorHAnsi" w:hAnsiTheme="minorHAnsi" w:cstheme="minorHAnsi"/>
        </w:rPr>
        <w:t>do not want</w:t>
      </w:r>
      <w:r w:rsidR="00705C84" w:rsidRPr="006B1310">
        <w:rPr>
          <w:rFonts w:asciiTheme="minorHAnsi" w:hAnsiTheme="minorHAnsi" w:cstheme="minorHAnsi"/>
        </w:rPr>
        <w:t xml:space="preserve"> their child videotaped, photographed or recorded. </w:t>
      </w:r>
      <w:r w:rsidR="002C394C">
        <w:rPr>
          <w:rFonts w:asciiTheme="minorHAnsi" w:hAnsiTheme="minorHAnsi" w:cstheme="minorHAnsi"/>
        </w:rPr>
        <w:t>Plymouth Preschool Learning Center has cameras in all classrooms and bathrooms to maintain the child’s safety.</w:t>
      </w:r>
    </w:p>
    <w:p w14:paraId="615C5F32" w14:textId="77777777" w:rsidR="0050096C" w:rsidRPr="006B1310" w:rsidRDefault="0050096C" w:rsidP="00551541">
      <w:pPr>
        <w:pStyle w:val="NoSpacing"/>
        <w:rPr>
          <w:rFonts w:asciiTheme="minorHAnsi" w:hAnsiTheme="minorHAnsi" w:cstheme="minorHAnsi"/>
        </w:rPr>
      </w:pPr>
    </w:p>
    <w:p w14:paraId="2FBCFA53" w14:textId="7B7574E1" w:rsidR="00310465" w:rsidRDefault="0050096C" w:rsidP="00551541">
      <w:pPr>
        <w:pStyle w:val="NoSpacing"/>
        <w:rPr>
          <w:rFonts w:asciiTheme="minorHAnsi" w:hAnsiTheme="minorHAnsi" w:cstheme="minorHAnsi"/>
        </w:rPr>
      </w:pPr>
      <w:r w:rsidRPr="006B1310">
        <w:rPr>
          <w:rFonts w:asciiTheme="minorHAnsi" w:hAnsiTheme="minorHAnsi" w:cstheme="minorHAnsi"/>
        </w:rPr>
        <w:t xml:space="preserve">Parent participation is welcome and necessary </w:t>
      </w:r>
      <w:r w:rsidR="00EA08D4" w:rsidRPr="006B1310">
        <w:rPr>
          <w:rFonts w:asciiTheme="minorHAnsi" w:hAnsiTheme="minorHAnsi" w:cstheme="minorHAnsi"/>
        </w:rPr>
        <w:t>to e</w:t>
      </w:r>
      <w:r w:rsidR="0081734F" w:rsidRPr="006B1310">
        <w:rPr>
          <w:rFonts w:asciiTheme="minorHAnsi" w:hAnsiTheme="minorHAnsi" w:cstheme="minorHAnsi"/>
        </w:rPr>
        <w:t xml:space="preserve">nsure </w:t>
      </w:r>
      <w:r w:rsidRPr="006B1310">
        <w:rPr>
          <w:rFonts w:asciiTheme="minorHAnsi" w:hAnsiTheme="minorHAnsi" w:cstheme="minorHAnsi"/>
        </w:rPr>
        <w:t>quality care of your child.</w:t>
      </w:r>
      <w:r w:rsidR="00280FA4" w:rsidRPr="006B1310">
        <w:rPr>
          <w:rFonts w:asciiTheme="minorHAnsi" w:hAnsiTheme="minorHAnsi" w:cstheme="minorHAnsi"/>
        </w:rPr>
        <w:t xml:space="preserve"> </w:t>
      </w:r>
      <w:r w:rsidRPr="006B1310">
        <w:rPr>
          <w:rFonts w:asciiTheme="minorHAnsi" w:hAnsiTheme="minorHAnsi" w:cstheme="minorHAnsi"/>
        </w:rPr>
        <w:t>Donations of classroom materials, equipment and time working on special projects are greatly appreciated</w:t>
      </w:r>
      <w:r w:rsidR="00705C84" w:rsidRPr="006B1310">
        <w:rPr>
          <w:rFonts w:asciiTheme="minorHAnsi" w:hAnsiTheme="minorHAnsi" w:cstheme="minorHAnsi"/>
        </w:rPr>
        <w:t>.</w:t>
      </w:r>
      <w:r w:rsidRPr="006B1310">
        <w:rPr>
          <w:rFonts w:asciiTheme="minorHAnsi" w:hAnsiTheme="minorHAnsi" w:cstheme="minorHAnsi"/>
        </w:rPr>
        <w:t xml:space="preserve"> Chil</w:t>
      </w:r>
      <w:r w:rsidR="00705C84" w:rsidRPr="006B1310">
        <w:rPr>
          <w:rFonts w:asciiTheme="minorHAnsi" w:hAnsiTheme="minorHAnsi" w:cstheme="minorHAnsi"/>
        </w:rPr>
        <w:t>dren’s cubbies and folder</w:t>
      </w:r>
      <w:r w:rsidR="0012343B" w:rsidRPr="006B1310">
        <w:rPr>
          <w:rFonts w:asciiTheme="minorHAnsi" w:hAnsiTheme="minorHAnsi" w:cstheme="minorHAnsi"/>
        </w:rPr>
        <w:t>s</w:t>
      </w:r>
      <w:r w:rsidR="00705C84" w:rsidRPr="006B1310">
        <w:rPr>
          <w:rFonts w:asciiTheme="minorHAnsi" w:hAnsiTheme="minorHAnsi" w:cstheme="minorHAnsi"/>
        </w:rPr>
        <w:t xml:space="preserve"> should </w:t>
      </w:r>
      <w:r w:rsidRPr="006B1310">
        <w:rPr>
          <w:rFonts w:asciiTheme="minorHAnsi" w:hAnsiTheme="minorHAnsi" w:cstheme="minorHAnsi"/>
        </w:rPr>
        <w:t xml:space="preserve">be </w:t>
      </w:r>
      <w:r w:rsidR="00214746" w:rsidRPr="006B1310">
        <w:rPr>
          <w:rFonts w:asciiTheme="minorHAnsi" w:hAnsiTheme="minorHAnsi" w:cstheme="minorHAnsi"/>
        </w:rPr>
        <w:t xml:space="preserve">checked daily, as it contains projects and activities that your child participated in.  </w:t>
      </w:r>
      <w:r w:rsidR="000B058B" w:rsidRPr="006B1310">
        <w:rPr>
          <w:rFonts w:asciiTheme="minorHAnsi" w:hAnsiTheme="minorHAnsi" w:cstheme="minorHAnsi"/>
        </w:rPr>
        <w:t>It also includes</w:t>
      </w:r>
      <w:r w:rsidRPr="006B1310">
        <w:rPr>
          <w:rFonts w:asciiTheme="minorHAnsi" w:hAnsiTheme="minorHAnsi" w:cstheme="minorHAnsi"/>
        </w:rPr>
        <w:t xml:space="preserve"> notice</w:t>
      </w:r>
      <w:r w:rsidR="000B058B" w:rsidRPr="006B1310">
        <w:rPr>
          <w:rFonts w:asciiTheme="minorHAnsi" w:hAnsiTheme="minorHAnsi" w:cstheme="minorHAnsi"/>
        </w:rPr>
        <w:t>s</w:t>
      </w:r>
      <w:r w:rsidRPr="006B1310">
        <w:rPr>
          <w:rFonts w:asciiTheme="minorHAnsi" w:hAnsiTheme="minorHAnsi" w:cstheme="minorHAnsi"/>
        </w:rPr>
        <w:t xml:space="preserve"> of upcoming events</w:t>
      </w:r>
      <w:r w:rsidR="00740E20">
        <w:rPr>
          <w:rFonts w:asciiTheme="minorHAnsi" w:hAnsiTheme="minorHAnsi" w:cstheme="minorHAnsi"/>
        </w:rPr>
        <w:t>.</w:t>
      </w:r>
    </w:p>
    <w:p w14:paraId="6EC44AC6" w14:textId="77777777" w:rsidR="00740E20" w:rsidRPr="006B1310" w:rsidRDefault="00740E20" w:rsidP="00551541">
      <w:pPr>
        <w:pStyle w:val="NoSpacing"/>
        <w:rPr>
          <w:rFonts w:asciiTheme="minorHAnsi" w:hAnsiTheme="minorHAnsi" w:cstheme="minorHAnsi"/>
        </w:rPr>
      </w:pPr>
    </w:p>
    <w:p w14:paraId="7FDC10F9" w14:textId="77777777" w:rsidR="0050096C" w:rsidRPr="006B1310" w:rsidRDefault="0050096C" w:rsidP="00551541">
      <w:pPr>
        <w:pStyle w:val="NoSpacing"/>
        <w:rPr>
          <w:rFonts w:asciiTheme="minorHAnsi" w:hAnsiTheme="minorHAnsi" w:cstheme="minorHAnsi"/>
          <w:b/>
        </w:rPr>
      </w:pPr>
      <w:r w:rsidRPr="006B1310">
        <w:rPr>
          <w:rFonts w:asciiTheme="minorHAnsi" w:hAnsiTheme="minorHAnsi" w:cstheme="minorHAnsi"/>
          <w:b/>
          <w:u w:val="single"/>
        </w:rPr>
        <w:t>Hours and Holidays</w:t>
      </w:r>
    </w:p>
    <w:p w14:paraId="388423F5" w14:textId="45464E34" w:rsidR="0050096C" w:rsidRPr="006B1310" w:rsidRDefault="00214746" w:rsidP="00551541">
      <w:pPr>
        <w:pStyle w:val="NoSpacing"/>
        <w:rPr>
          <w:rFonts w:asciiTheme="minorHAnsi" w:hAnsiTheme="minorHAnsi" w:cstheme="minorHAnsi"/>
        </w:rPr>
      </w:pPr>
      <w:r w:rsidRPr="006B1310">
        <w:rPr>
          <w:rFonts w:asciiTheme="minorHAnsi" w:hAnsiTheme="minorHAnsi" w:cstheme="minorHAnsi"/>
        </w:rPr>
        <w:t xml:space="preserve">Plymouth Preschool provides childcare, </w:t>
      </w:r>
      <w:r w:rsidR="00280FA4" w:rsidRPr="006B1310">
        <w:rPr>
          <w:rFonts w:asciiTheme="minorHAnsi" w:hAnsiTheme="minorHAnsi" w:cstheme="minorHAnsi"/>
        </w:rPr>
        <w:t xml:space="preserve">from 6 </w:t>
      </w:r>
      <w:r w:rsidR="0050096C" w:rsidRPr="006B1310">
        <w:rPr>
          <w:rFonts w:asciiTheme="minorHAnsi" w:hAnsiTheme="minorHAnsi" w:cstheme="minorHAnsi"/>
        </w:rPr>
        <w:t>a</w:t>
      </w:r>
      <w:r w:rsidR="00280FA4" w:rsidRPr="006B1310">
        <w:rPr>
          <w:rFonts w:asciiTheme="minorHAnsi" w:hAnsiTheme="minorHAnsi" w:cstheme="minorHAnsi"/>
        </w:rPr>
        <w:t>.</w:t>
      </w:r>
      <w:r w:rsidR="0050096C" w:rsidRPr="006B1310">
        <w:rPr>
          <w:rFonts w:asciiTheme="minorHAnsi" w:hAnsiTheme="minorHAnsi" w:cstheme="minorHAnsi"/>
        </w:rPr>
        <w:t>m</w:t>
      </w:r>
      <w:r w:rsidR="00280FA4" w:rsidRPr="006B1310">
        <w:rPr>
          <w:rFonts w:asciiTheme="minorHAnsi" w:hAnsiTheme="minorHAnsi" w:cstheme="minorHAnsi"/>
        </w:rPr>
        <w:t>.</w:t>
      </w:r>
      <w:r w:rsidR="0050096C" w:rsidRPr="006B1310">
        <w:rPr>
          <w:rFonts w:asciiTheme="minorHAnsi" w:hAnsiTheme="minorHAnsi" w:cstheme="minorHAnsi"/>
        </w:rPr>
        <w:t xml:space="preserve"> to </w:t>
      </w:r>
      <w:r w:rsidRPr="006B1310">
        <w:rPr>
          <w:rFonts w:asciiTheme="minorHAnsi" w:hAnsiTheme="minorHAnsi" w:cstheme="minorHAnsi"/>
        </w:rPr>
        <w:t>6</w:t>
      </w:r>
      <w:r w:rsidR="00280FA4" w:rsidRPr="006B1310">
        <w:rPr>
          <w:rFonts w:asciiTheme="minorHAnsi" w:hAnsiTheme="minorHAnsi" w:cstheme="minorHAnsi"/>
        </w:rPr>
        <w:t xml:space="preserve"> </w:t>
      </w:r>
      <w:r w:rsidR="0050096C" w:rsidRPr="006B1310">
        <w:rPr>
          <w:rFonts w:asciiTheme="minorHAnsi" w:hAnsiTheme="minorHAnsi" w:cstheme="minorHAnsi"/>
        </w:rPr>
        <w:t>p</w:t>
      </w:r>
      <w:r w:rsidR="00280FA4" w:rsidRPr="006B1310">
        <w:rPr>
          <w:rFonts w:asciiTheme="minorHAnsi" w:hAnsiTheme="minorHAnsi" w:cstheme="minorHAnsi"/>
        </w:rPr>
        <w:t>.</w:t>
      </w:r>
      <w:r w:rsidR="0050096C" w:rsidRPr="006B1310">
        <w:rPr>
          <w:rFonts w:asciiTheme="minorHAnsi" w:hAnsiTheme="minorHAnsi" w:cstheme="minorHAnsi"/>
        </w:rPr>
        <w:t>m</w:t>
      </w:r>
      <w:r w:rsidR="00280FA4" w:rsidRPr="006B1310">
        <w:rPr>
          <w:rFonts w:asciiTheme="minorHAnsi" w:hAnsiTheme="minorHAnsi" w:cstheme="minorHAnsi"/>
        </w:rPr>
        <w:t>.</w:t>
      </w:r>
      <w:r w:rsidR="0050096C" w:rsidRPr="006B1310">
        <w:rPr>
          <w:rFonts w:asciiTheme="minorHAnsi" w:hAnsiTheme="minorHAnsi" w:cstheme="minorHAnsi"/>
        </w:rPr>
        <w:t>, M</w:t>
      </w:r>
      <w:r w:rsidRPr="006B1310">
        <w:rPr>
          <w:rFonts w:asciiTheme="minorHAnsi" w:hAnsiTheme="minorHAnsi" w:cstheme="minorHAnsi"/>
        </w:rPr>
        <w:t>onday through Friday.  Plymouth Preschool</w:t>
      </w:r>
      <w:r w:rsidR="0050096C" w:rsidRPr="006B1310">
        <w:rPr>
          <w:rFonts w:asciiTheme="minorHAnsi" w:hAnsiTheme="minorHAnsi" w:cstheme="minorHAnsi"/>
        </w:rPr>
        <w:t xml:space="preserve"> will be closed on the following holidays:</w:t>
      </w:r>
      <w:r w:rsidR="00185728" w:rsidRPr="006B1310">
        <w:rPr>
          <w:rFonts w:asciiTheme="minorHAnsi" w:hAnsiTheme="minorHAnsi" w:cstheme="minorHAnsi"/>
        </w:rPr>
        <w:t xml:space="preserve"> </w:t>
      </w:r>
      <w:r w:rsidR="0050096C" w:rsidRPr="006B1310">
        <w:rPr>
          <w:rFonts w:asciiTheme="minorHAnsi" w:hAnsiTheme="minorHAnsi" w:cstheme="minorHAnsi"/>
        </w:rPr>
        <w:t>New Year</w:t>
      </w:r>
      <w:r w:rsidR="00185728" w:rsidRPr="006B1310">
        <w:rPr>
          <w:rFonts w:asciiTheme="minorHAnsi" w:hAnsiTheme="minorHAnsi" w:cstheme="minorHAnsi"/>
        </w:rPr>
        <w:t>’</w:t>
      </w:r>
      <w:r w:rsidR="0050096C" w:rsidRPr="006B1310">
        <w:rPr>
          <w:rFonts w:asciiTheme="minorHAnsi" w:hAnsiTheme="minorHAnsi" w:cstheme="minorHAnsi"/>
        </w:rPr>
        <w:t xml:space="preserve">s Day, Good Friday, Memorial Day, </w:t>
      </w:r>
      <w:r w:rsidR="00740E20">
        <w:rPr>
          <w:rFonts w:asciiTheme="minorHAnsi" w:hAnsiTheme="minorHAnsi" w:cstheme="minorHAnsi"/>
        </w:rPr>
        <w:t>The Fourth of July</w:t>
      </w:r>
      <w:r w:rsidR="00185728" w:rsidRPr="006B1310">
        <w:rPr>
          <w:rFonts w:asciiTheme="minorHAnsi" w:hAnsiTheme="minorHAnsi" w:cstheme="minorHAnsi"/>
        </w:rPr>
        <w:t>, Labor Day, Thanksgiving Day and</w:t>
      </w:r>
      <w:r w:rsidR="0050096C" w:rsidRPr="006B1310">
        <w:rPr>
          <w:rFonts w:asciiTheme="minorHAnsi" w:hAnsiTheme="minorHAnsi" w:cstheme="minorHAnsi"/>
        </w:rPr>
        <w:t xml:space="preserve"> the Friday following,</w:t>
      </w:r>
      <w:r w:rsidRPr="006B1310">
        <w:rPr>
          <w:rFonts w:asciiTheme="minorHAnsi" w:hAnsiTheme="minorHAnsi" w:cstheme="minorHAnsi"/>
        </w:rPr>
        <w:t xml:space="preserve"> Christmas Eve</w:t>
      </w:r>
      <w:r w:rsidR="0050096C" w:rsidRPr="006B1310">
        <w:rPr>
          <w:rFonts w:asciiTheme="minorHAnsi" w:hAnsiTheme="minorHAnsi" w:cstheme="minorHAnsi"/>
        </w:rPr>
        <w:t xml:space="preserve"> and Christmas Day.  </w:t>
      </w:r>
    </w:p>
    <w:p w14:paraId="40643F74" w14:textId="6DA5B685" w:rsidR="0050096C" w:rsidRDefault="0050096C" w:rsidP="00551541">
      <w:pPr>
        <w:pStyle w:val="NoSpacing"/>
        <w:rPr>
          <w:rFonts w:asciiTheme="minorHAnsi" w:hAnsiTheme="minorHAnsi" w:cstheme="minorHAnsi"/>
        </w:rPr>
      </w:pPr>
      <w:r w:rsidRPr="006B1310">
        <w:rPr>
          <w:rFonts w:asciiTheme="minorHAnsi" w:hAnsiTheme="minorHAnsi" w:cstheme="minorHAnsi"/>
        </w:rPr>
        <w:t>If the holiday falls on a Saturday, the center will close the Friday before</w:t>
      </w:r>
      <w:r w:rsidR="00214746" w:rsidRPr="006B1310">
        <w:rPr>
          <w:rFonts w:asciiTheme="minorHAnsi" w:hAnsiTheme="minorHAnsi" w:cstheme="minorHAnsi"/>
        </w:rPr>
        <w:t xml:space="preserve"> the </w:t>
      </w:r>
      <w:r w:rsidR="00EA08D4" w:rsidRPr="006B1310">
        <w:rPr>
          <w:rFonts w:asciiTheme="minorHAnsi" w:hAnsiTheme="minorHAnsi" w:cstheme="minorHAnsi"/>
        </w:rPr>
        <w:t>holiday</w:t>
      </w:r>
      <w:r w:rsidRPr="006B1310">
        <w:rPr>
          <w:rFonts w:asciiTheme="minorHAnsi" w:hAnsiTheme="minorHAnsi" w:cstheme="minorHAnsi"/>
        </w:rPr>
        <w:t>.  If the holiday falls on a Sunday, the center will close the Monday after the holiday.</w:t>
      </w:r>
      <w:r w:rsidR="00185728" w:rsidRPr="006B1310">
        <w:rPr>
          <w:rFonts w:asciiTheme="minorHAnsi" w:hAnsiTheme="minorHAnsi" w:cstheme="minorHAnsi"/>
        </w:rPr>
        <w:t xml:space="preserve"> </w:t>
      </w:r>
      <w:r w:rsidR="00740E20">
        <w:rPr>
          <w:rFonts w:asciiTheme="minorHAnsi" w:hAnsiTheme="minorHAnsi" w:cstheme="minorHAnsi"/>
        </w:rPr>
        <w:t>Notice of changes to these closures or additional closures will be in our m</w:t>
      </w:r>
      <w:r w:rsidRPr="006B1310">
        <w:rPr>
          <w:rFonts w:asciiTheme="minorHAnsi" w:hAnsiTheme="minorHAnsi" w:cstheme="minorHAnsi"/>
        </w:rPr>
        <w:t xml:space="preserve">onthly newsletters will provide </w:t>
      </w:r>
      <w:r w:rsidR="000B058B" w:rsidRPr="006B1310">
        <w:rPr>
          <w:rFonts w:asciiTheme="minorHAnsi" w:hAnsiTheme="minorHAnsi" w:cstheme="minorHAnsi"/>
        </w:rPr>
        <w:t>full</w:t>
      </w:r>
      <w:r w:rsidRPr="006B1310">
        <w:rPr>
          <w:rFonts w:asciiTheme="minorHAnsi" w:hAnsiTheme="minorHAnsi" w:cstheme="minorHAnsi"/>
        </w:rPr>
        <w:t xml:space="preserve"> details.</w:t>
      </w:r>
      <w:r w:rsidR="00740E20">
        <w:rPr>
          <w:rFonts w:asciiTheme="minorHAnsi" w:hAnsiTheme="minorHAnsi" w:cstheme="minorHAnsi"/>
        </w:rPr>
        <w:t xml:space="preserve"> </w:t>
      </w:r>
    </w:p>
    <w:p w14:paraId="720923DE" w14:textId="7080A24E" w:rsidR="00740E20" w:rsidRPr="006B1310" w:rsidRDefault="00740E20" w:rsidP="00551541">
      <w:pPr>
        <w:pStyle w:val="NoSpacing"/>
        <w:rPr>
          <w:rFonts w:asciiTheme="minorHAnsi" w:hAnsiTheme="minorHAnsi" w:cstheme="minorHAnsi"/>
        </w:rPr>
      </w:pPr>
      <w:r>
        <w:rPr>
          <w:rFonts w:asciiTheme="minorHAnsi" w:hAnsiTheme="minorHAnsi" w:cstheme="minorHAnsi"/>
        </w:rPr>
        <w:t>Plymouth Preschool will follow USD 259 closures for weather unless USD 259 closes due to cold temperatures. In which case PPLC will remain open. Notice of closures will be on PPLC Facebook page as well as local news.</w:t>
      </w:r>
    </w:p>
    <w:p w14:paraId="60E309A0" w14:textId="77777777" w:rsidR="00EA08D4" w:rsidRPr="006B1310" w:rsidRDefault="00EA08D4" w:rsidP="00740E20">
      <w:pPr>
        <w:pStyle w:val="NoSpacing"/>
        <w:rPr>
          <w:rFonts w:asciiTheme="minorHAnsi" w:hAnsiTheme="minorHAnsi" w:cstheme="minorHAnsi"/>
        </w:rPr>
      </w:pPr>
      <w:r w:rsidRPr="006B1310">
        <w:rPr>
          <w:rFonts w:asciiTheme="minorHAnsi" w:hAnsiTheme="minorHAnsi" w:cstheme="minorHAnsi"/>
        </w:rPr>
        <w:t>Plymouth Preschool will also be closed 2 days per year for parent/teacher conferences, usually in April and October.</w:t>
      </w:r>
    </w:p>
    <w:p w14:paraId="00F519B8" w14:textId="77777777" w:rsidR="004F1255" w:rsidRPr="006B1310" w:rsidRDefault="004F1255" w:rsidP="00551541">
      <w:pPr>
        <w:pStyle w:val="NoSpacing"/>
        <w:rPr>
          <w:rFonts w:asciiTheme="minorHAnsi" w:hAnsiTheme="minorHAnsi" w:cstheme="minorHAnsi"/>
        </w:rPr>
      </w:pPr>
    </w:p>
    <w:p w14:paraId="009DA735" w14:textId="1D931FC3" w:rsidR="00740E20" w:rsidRDefault="0050096C" w:rsidP="00551541">
      <w:pPr>
        <w:pStyle w:val="NoSpacing"/>
        <w:rPr>
          <w:rFonts w:asciiTheme="minorHAnsi" w:hAnsiTheme="minorHAnsi" w:cstheme="minorHAnsi"/>
          <w:b/>
          <w:u w:val="single"/>
        </w:rPr>
      </w:pPr>
      <w:r w:rsidRPr="006B1310">
        <w:rPr>
          <w:rFonts w:asciiTheme="minorHAnsi" w:hAnsiTheme="minorHAnsi" w:cstheme="minorHAnsi"/>
          <w:b/>
          <w:u w:val="single"/>
        </w:rPr>
        <w:t>Enrollment</w:t>
      </w:r>
    </w:p>
    <w:p w14:paraId="55C6B861" w14:textId="0B93E9B8" w:rsidR="00740E20" w:rsidRPr="002C394C" w:rsidRDefault="00740E20" w:rsidP="00740E20">
      <w:pPr>
        <w:pStyle w:val="NoSpacing"/>
        <w:rPr>
          <w:rFonts w:asciiTheme="minorHAnsi" w:hAnsiTheme="minorHAnsi" w:cstheme="minorHAnsi"/>
        </w:rPr>
      </w:pPr>
      <w:r>
        <w:rPr>
          <w:rFonts w:asciiTheme="minorHAnsi" w:hAnsiTheme="minorHAnsi" w:cstheme="minorHAnsi"/>
        </w:rPr>
        <w:t>According the KDHE Regulation K.A.R 28-4-426(e) Parents are responsible for providing updated information for their child’s file. This includes a Registration Form, Tuition Agreement, Health Assessment, Emergency Contact Form (KDHE and PPLC Form), Emergency Authorization and Insurance Information, Developmental History, Immunizations Record, Email Registration Form, Food Program Paperwork, Infant Safe Sleep Policy. These papers need to be turned into the Director 2 days prior to enrollment or the child cannot attend. A current Immunization Record must always be kept on file. If we do not have a current immunization record the child cannot attend PPLC until we do.</w:t>
      </w:r>
    </w:p>
    <w:p w14:paraId="6FD19179" w14:textId="77777777" w:rsidR="00740E20" w:rsidRPr="006B1310" w:rsidRDefault="00740E20" w:rsidP="00551541">
      <w:pPr>
        <w:pStyle w:val="NoSpacing"/>
        <w:rPr>
          <w:rFonts w:asciiTheme="minorHAnsi" w:hAnsiTheme="minorHAnsi" w:cstheme="minorHAnsi"/>
          <w:b/>
          <w:u w:val="single"/>
        </w:rPr>
      </w:pPr>
    </w:p>
    <w:p w14:paraId="4BBCA4B7" w14:textId="77777777" w:rsidR="0050096C" w:rsidRPr="006B1310" w:rsidRDefault="000B058B" w:rsidP="00551541">
      <w:pPr>
        <w:pStyle w:val="NoSpacing"/>
        <w:rPr>
          <w:rFonts w:asciiTheme="minorHAnsi" w:hAnsiTheme="minorHAnsi" w:cstheme="minorHAnsi"/>
        </w:rPr>
      </w:pPr>
      <w:r w:rsidRPr="006B1310">
        <w:rPr>
          <w:rFonts w:asciiTheme="minorHAnsi" w:hAnsiTheme="minorHAnsi" w:cstheme="minorHAnsi"/>
        </w:rPr>
        <w:t xml:space="preserve">The following are </w:t>
      </w:r>
      <w:r w:rsidR="0050096C" w:rsidRPr="006B1310">
        <w:rPr>
          <w:rFonts w:asciiTheme="minorHAnsi" w:hAnsiTheme="minorHAnsi" w:cstheme="minorHAnsi"/>
        </w:rPr>
        <w:t>require</w:t>
      </w:r>
      <w:r w:rsidRPr="006B1310">
        <w:rPr>
          <w:rFonts w:asciiTheme="minorHAnsi" w:hAnsiTheme="minorHAnsi" w:cstheme="minorHAnsi"/>
        </w:rPr>
        <w:t>d for enroll</w:t>
      </w:r>
      <w:r w:rsidR="00D67BEA" w:rsidRPr="006B1310">
        <w:rPr>
          <w:rFonts w:asciiTheme="minorHAnsi" w:hAnsiTheme="minorHAnsi" w:cstheme="minorHAnsi"/>
        </w:rPr>
        <w:t xml:space="preserve">ment </w:t>
      </w:r>
      <w:r w:rsidRPr="006B1310">
        <w:rPr>
          <w:rFonts w:asciiTheme="minorHAnsi" w:hAnsiTheme="minorHAnsi" w:cstheme="minorHAnsi"/>
        </w:rPr>
        <w:t xml:space="preserve">at </w:t>
      </w:r>
      <w:r w:rsidR="00214746" w:rsidRPr="006B1310">
        <w:rPr>
          <w:rFonts w:asciiTheme="minorHAnsi" w:hAnsiTheme="minorHAnsi" w:cstheme="minorHAnsi"/>
        </w:rPr>
        <w:t>Plymouth Preschool:</w:t>
      </w:r>
    </w:p>
    <w:p w14:paraId="1F07DDEB" w14:textId="77777777" w:rsidR="0050096C" w:rsidRPr="006B1310" w:rsidRDefault="00D67BEA" w:rsidP="004F1255">
      <w:pPr>
        <w:pStyle w:val="NoSpacing"/>
        <w:numPr>
          <w:ilvl w:val="0"/>
          <w:numId w:val="17"/>
        </w:numPr>
        <w:rPr>
          <w:rFonts w:asciiTheme="minorHAnsi" w:hAnsiTheme="minorHAnsi" w:cstheme="minorHAnsi"/>
        </w:rPr>
      </w:pPr>
      <w:r w:rsidRPr="006B1310">
        <w:rPr>
          <w:rFonts w:asciiTheme="minorHAnsi" w:hAnsiTheme="minorHAnsi" w:cstheme="minorHAnsi"/>
        </w:rPr>
        <w:t xml:space="preserve">Enrolled children must </w:t>
      </w:r>
      <w:r w:rsidR="0050096C" w:rsidRPr="006B1310">
        <w:rPr>
          <w:rFonts w:asciiTheme="minorHAnsi" w:hAnsiTheme="minorHAnsi" w:cstheme="minorHAnsi"/>
        </w:rPr>
        <w:t xml:space="preserve">be </w:t>
      </w:r>
      <w:r w:rsidRPr="006B1310">
        <w:rPr>
          <w:rFonts w:asciiTheme="minorHAnsi" w:hAnsiTheme="minorHAnsi" w:cstheme="minorHAnsi"/>
        </w:rPr>
        <w:t xml:space="preserve">between </w:t>
      </w:r>
      <w:r w:rsidR="00214746" w:rsidRPr="006B1310">
        <w:rPr>
          <w:rFonts w:asciiTheme="minorHAnsi" w:hAnsiTheme="minorHAnsi" w:cstheme="minorHAnsi"/>
        </w:rPr>
        <w:t xml:space="preserve">2 </w:t>
      </w:r>
      <w:r w:rsidR="0050096C" w:rsidRPr="006B1310">
        <w:rPr>
          <w:rFonts w:asciiTheme="minorHAnsi" w:hAnsiTheme="minorHAnsi" w:cstheme="minorHAnsi"/>
        </w:rPr>
        <w:t>weeks</w:t>
      </w:r>
      <w:r w:rsidRPr="006B1310">
        <w:rPr>
          <w:rFonts w:asciiTheme="minorHAnsi" w:hAnsiTheme="minorHAnsi" w:cstheme="minorHAnsi"/>
        </w:rPr>
        <w:t xml:space="preserve"> old</w:t>
      </w:r>
      <w:r w:rsidR="0050096C" w:rsidRPr="006B1310">
        <w:rPr>
          <w:rFonts w:asciiTheme="minorHAnsi" w:hAnsiTheme="minorHAnsi" w:cstheme="minorHAnsi"/>
        </w:rPr>
        <w:t xml:space="preserve"> and </w:t>
      </w:r>
      <w:r w:rsidRPr="006B1310">
        <w:rPr>
          <w:rFonts w:asciiTheme="minorHAnsi" w:hAnsiTheme="minorHAnsi" w:cstheme="minorHAnsi"/>
        </w:rPr>
        <w:t>pre-</w:t>
      </w:r>
      <w:r w:rsidR="00185728" w:rsidRPr="006B1310">
        <w:rPr>
          <w:rFonts w:asciiTheme="minorHAnsi" w:hAnsiTheme="minorHAnsi" w:cstheme="minorHAnsi"/>
        </w:rPr>
        <w:t>k</w:t>
      </w:r>
      <w:r w:rsidR="0012343B" w:rsidRPr="006B1310">
        <w:rPr>
          <w:rFonts w:asciiTheme="minorHAnsi" w:hAnsiTheme="minorHAnsi" w:cstheme="minorHAnsi"/>
        </w:rPr>
        <w:t>indergarten</w:t>
      </w:r>
    </w:p>
    <w:p w14:paraId="0BD94742" w14:textId="48A403CC" w:rsidR="0050096C" w:rsidRPr="00740E20" w:rsidRDefault="0050096C" w:rsidP="004F1255">
      <w:pPr>
        <w:pStyle w:val="NoSpacing"/>
        <w:numPr>
          <w:ilvl w:val="0"/>
          <w:numId w:val="17"/>
        </w:numPr>
        <w:rPr>
          <w:rFonts w:asciiTheme="minorHAnsi" w:hAnsiTheme="minorHAnsi" w:cstheme="minorHAnsi"/>
          <w:b/>
          <w:bCs/>
        </w:rPr>
      </w:pPr>
      <w:r w:rsidRPr="00740E20">
        <w:rPr>
          <w:rFonts w:asciiTheme="minorHAnsi" w:hAnsiTheme="minorHAnsi" w:cstheme="minorHAnsi"/>
          <w:b/>
          <w:bCs/>
        </w:rPr>
        <w:t xml:space="preserve">Parents must complete an enrollment packet </w:t>
      </w:r>
      <w:r w:rsidR="00D67BEA" w:rsidRPr="00740E20">
        <w:rPr>
          <w:rFonts w:asciiTheme="minorHAnsi" w:hAnsiTheme="minorHAnsi" w:cstheme="minorHAnsi"/>
          <w:b/>
          <w:bCs/>
        </w:rPr>
        <w:t>and</w:t>
      </w:r>
      <w:r w:rsidRPr="00740E20">
        <w:rPr>
          <w:rFonts w:asciiTheme="minorHAnsi" w:hAnsiTheme="minorHAnsi" w:cstheme="minorHAnsi"/>
          <w:b/>
          <w:bCs/>
        </w:rPr>
        <w:t xml:space="preserve"> </w:t>
      </w:r>
      <w:r w:rsidRPr="00740E20">
        <w:rPr>
          <w:rFonts w:asciiTheme="minorHAnsi" w:hAnsiTheme="minorHAnsi" w:cstheme="minorHAnsi"/>
          <w:b/>
          <w:bCs/>
          <w:u w:val="single"/>
        </w:rPr>
        <w:t>return all pages</w:t>
      </w:r>
      <w:r w:rsidRPr="00740E20">
        <w:rPr>
          <w:rFonts w:asciiTheme="minorHAnsi" w:hAnsiTheme="minorHAnsi" w:cstheme="minorHAnsi"/>
          <w:b/>
          <w:bCs/>
        </w:rPr>
        <w:t xml:space="preserve"> to the Dir</w:t>
      </w:r>
      <w:r w:rsidR="00D67BEA" w:rsidRPr="00740E20">
        <w:rPr>
          <w:rFonts w:asciiTheme="minorHAnsi" w:hAnsiTheme="minorHAnsi" w:cstheme="minorHAnsi"/>
          <w:b/>
          <w:bCs/>
        </w:rPr>
        <w:t xml:space="preserve">ector </w:t>
      </w:r>
      <w:r w:rsidR="00740E20">
        <w:rPr>
          <w:rFonts w:asciiTheme="minorHAnsi" w:hAnsiTheme="minorHAnsi" w:cstheme="minorHAnsi"/>
          <w:b/>
          <w:bCs/>
        </w:rPr>
        <w:t>two</w:t>
      </w:r>
      <w:r w:rsidR="00214746" w:rsidRPr="00740E20">
        <w:rPr>
          <w:rFonts w:asciiTheme="minorHAnsi" w:hAnsiTheme="minorHAnsi" w:cstheme="minorHAnsi"/>
          <w:b/>
          <w:bCs/>
        </w:rPr>
        <w:t xml:space="preserve"> business day</w:t>
      </w:r>
      <w:r w:rsidR="00740E20">
        <w:rPr>
          <w:rFonts w:asciiTheme="minorHAnsi" w:hAnsiTheme="minorHAnsi" w:cstheme="minorHAnsi"/>
          <w:b/>
          <w:bCs/>
        </w:rPr>
        <w:t>s</w:t>
      </w:r>
      <w:r w:rsidR="00214746" w:rsidRPr="00740E20">
        <w:rPr>
          <w:rFonts w:asciiTheme="minorHAnsi" w:hAnsiTheme="minorHAnsi" w:cstheme="minorHAnsi"/>
          <w:b/>
          <w:bCs/>
        </w:rPr>
        <w:t xml:space="preserve">, </w:t>
      </w:r>
      <w:r w:rsidR="00D67BEA" w:rsidRPr="00740E20">
        <w:rPr>
          <w:rFonts w:asciiTheme="minorHAnsi" w:hAnsiTheme="minorHAnsi" w:cstheme="minorHAnsi"/>
          <w:b/>
          <w:bCs/>
        </w:rPr>
        <w:t>prior to admission.</w:t>
      </w:r>
      <w:r w:rsidR="00185728" w:rsidRPr="00740E20">
        <w:rPr>
          <w:rFonts w:asciiTheme="minorHAnsi" w:hAnsiTheme="minorHAnsi" w:cstheme="minorHAnsi"/>
          <w:b/>
          <w:bCs/>
        </w:rPr>
        <w:t xml:space="preserve"> </w:t>
      </w:r>
      <w:r w:rsidR="00D67BEA" w:rsidRPr="00740E20">
        <w:rPr>
          <w:rFonts w:asciiTheme="minorHAnsi" w:hAnsiTheme="minorHAnsi" w:cstheme="minorHAnsi"/>
          <w:b/>
          <w:bCs/>
        </w:rPr>
        <w:t>The packet contains:</w:t>
      </w:r>
    </w:p>
    <w:p w14:paraId="298F5C03" w14:textId="4479E5C6" w:rsidR="0050096C" w:rsidRDefault="0050096C" w:rsidP="004F1255">
      <w:pPr>
        <w:pStyle w:val="NoSpacing"/>
        <w:numPr>
          <w:ilvl w:val="0"/>
          <w:numId w:val="17"/>
        </w:numPr>
        <w:rPr>
          <w:rFonts w:asciiTheme="minorHAnsi" w:hAnsiTheme="minorHAnsi" w:cstheme="minorHAnsi"/>
        </w:rPr>
      </w:pPr>
      <w:r w:rsidRPr="006B1310">
        <w:rPr>
          <w:rFonts w:asciiTheme="minorHAnsi" w:hAnsiTheme="minorHAnsi" w:cstheme="minorHAnsi"/>
        </w:rPr>
        <w:t>Registration Form</w:t>
      </w:r>
    </w:p>
    <w:p w14:paraId="1370C409" w14:textId="7728C174" w:rsidR="00740E20" w:rsidRPr="006B1310" w:rsidRDefault="00740E20" w:rsidP="004F1255">
      <w:pPr>
        <w:pStyle w:val="NoSpacing"/>
        <w:numPr>
          <w:ilvl w:val="0"/>
          <w:numId w:val="17"/>
        </w:numPr>
        <w:rPr>
          <w:rFonts w:asciiTheme="minorHAnsi" w:hAnsiTheme="minorHAnsi" w:cstheme="minorHAnsi"/>
        </w:rPr>
      </w:pPr>
      <w:r>
        <w:rPr>
          <w:rFonts w:asciiTheme="minorHAnsi" w:hAnsiTheme="minorHAnsi" w:cstheme="minorHAnsi"/>
        </w:rPr>
        <w:t>Emergency Contact Form</w:t>
      </w:r>
    </w:p>
    <w:p w14:paraId="24DDD681" w14:textId="77777777" w:rsidR="0050096C" w:rsidRPr="006B1310" w:rsidRDefault="0050096C" w:rsidP="004F1255">
      <w:pPr>
        <w:pStyle w:val="NoSpacing"/>
        <w:numPr>
          <w:ilvl w:val="0"/>
          <w:numId w:val="17"/>
        </w:numPr>
        <w:rPr>
          <w:rFonts w:asciiTheme="minorHAnsi" w:hAnsiTheme="minorHAnsi" w:cstheme="minorHAnsi"/>
        </w:rPr>
      </w:pPr>
      <w:r w:rsidRPr="006B1310">
        <w:rPr>
          <w:rFonts w:asciiTheme="minorHAnsi" w:hAnsiTheme="minorHAnsi" w:cstheme="minorHAnsi"/>
        </w:rPr>
        <w:t>Yellow Medical Record, History of Immunizations and Physical Assessment</w:t>
      </w:r>
    </w:p>
    <w:p w14:paraId="6D7AE19C" w14:textId="732938CD" w:rsidR="0050096C" w:rsidRPr="006B1310" w:rsidRDefault="0050096C" w:rsidP="004F1255">
      <w:pPr>
        <w:pStyle w:val="NoSpacing"/>
        <w:numPr>
          <w:ilvl w:val="0"/>
          <w:numId w:val="17"/>
        </w:numPr>
        <w:rPr>
          <w:rFonts w:asciiTheme="minorHAnsi" w:hAnsiTheme="minorHAnsi" w:cstheme="minorHAnsi"/>
        </w:rPr>
      </w:pPr>
      <w:r w:rsidRPr="006B1310">
        <w:rPr>
          <w:rFonts w:asciiTheme="minorHAnsi" w:hAnsiTheme="minorHAnsi" w:cstheme="minorHAnsi"/>
        </w:rPr>
        <w:t>Blue Emergency Medical Care Authorization</w:t>
      </w:r>
      <w:r w:rsidR="00740E20">
        <w:rPr>
          <w:rFonts w:asciiTheme="minorHAnsi" w:hAnsiTheme="minorHAnsi" w:cstheme="minorHAnsi"/>
        </w:rPr>
        <w:t xml:space="preserve"> and Insurance Information</w:t>
      </w:r>
    </w:p>
    <w:p w14:paraId="1E2E1A35" w14:textId="0F75134D" w:rsidR="0050096C" w:rsidRDefault="0050096C" w:rsidP="004F1255">
      <w:pPr>
        <w:pStyle w:val="NoSpacing"/>
        <w:numPr>
          <w:ilvl w:val="0"/>
          <w:numId w:val="17"/>
        </w:numPr>
        <w:rPr>
          <w:rFonts w:asciiTheme="minorHAnsi" w:hAnsiTheme="minorHAnsi" w:cstheme="minorHAnsi"/>
        </w:rPr>
      </w:pPr>
      <w:r w:rsidRPr="006B1310">
        <w:rPr>
          <w:rFonts w:asciiTheme="minorHAnsi" w:hAnsiTheme="minorHAnsi" w:cstheme="minorHAnsi"/>
        </w:rPr>
        <w:lastRenderedPageBreak/>
        <w:t>Developmental History</w:t>
      </w:r>
    </w:p>
    <w:p w14:paraId="19722A25" w14:textId="7A8389E8" w:rsidR="00740E20" w:rsidRDefault="00740E20" w:rsidP="004F1255">
      <w:pPr>
        <w:pStyle w:val="NoSpacing"/>
        <w:numPr>
          <w:ilvl w:val="0"/>
          <w:numId w:val="17"/>
        </w:numPr>
        <w:rPr>
          <w:rFonts w:asciiTheme="minorHAnsi" w:hAnsiTheme="minorHAnsi" w:cstheme="minorHAnsi"/>
        </w:rPr>
      </w:pPr>
      <w:r>
        <w:rPr>
          <w:rFonts w:asciiTheme="minorHAnsi" w:hAnsiTheme="minorHAnsi" w:cstheme="minorHAnsi"/>
        </w:rPr>
        <w:t>Email Registration Form</w:t>
      </w:r>
    </w:p>
    <w:p w14:paraId="234E7960" w14:textId="789F7FB0" w:rsidR="00740E20" w:rsidRPr="006B1310" w:rsidRDefault="00740E20" w:rsidP="004F1255">
      <w:pPr>
        <w:pStyle w:val="NoSpacing"/>
        <w:numPr>
          <w:ilvl w:val="0"/>
          <w:numId w:val="17"/>
        </w:numPr>
        <w:rPr>
          <w:rFonts w:asciiTheme="minorHAnsi" w:hAnsiTheme="minorHAnsi" w:cstheme="minorHAnsi"/>
        </w:rPr>
      </w:pPr>
      <w:r>
        <w:rPr>
          <w:rFonts w:asciiTheme="minorHAnsi" w:hAnsiTheme="minorHAnsi" w:cstheme="minorHAnsi"/>
        </w:rPr>
        <w:t>Infant Safe Sleep Policy</w:t>
      </w:r>
    </w:p>
    <w:p w14:paraId="69B01288" w14:textId="77777777" w:rsidR="0050096C" w:rsidRPr="006B1310" w:rsidRDefault="00EA08D4" w:rsidP="004F1255">
      <w:pPr>
        <w:pStyle w:val="NoSpacing"/>
        <w:numPr>
          <w:ilvl w:val="0"/>
          <w:numId w:val="17"/>
        </w:numPr>
        <w:rPr>
          <w:rFonts w:asciiTheme="minorHAnsi" w:hAnsiTheme="minorHAnsi" w:cstheme="minorHAnsi"/>
        </w:rPr>
      </w:pPr>
      <w:r w:rsidRPr="006B1310">
        <w:rPr>
          <w:rFonts w:asciiTheme="minorHAnsi" w:hAnsiTheme="minorHAnsi" w:cstheme="minorHAnsi"/>
        </w:rPr>
        <w:t>Tuition Agreement</w:t>
      </w:r>
    </w:p>
    <w:p w14:paraId="22C3DCDA" w14:textId="77777777" w:rsidR="00EA08D4" w:rsidRPr="006B1310" w:rsidRDefault="00EA08D4" w:rsidP="004F1255">
      <w:pPr>
        <w:pStyle w:val="NoSpacing"/>
        <w:numPr>
          <w:ilvl w:val="0"/>
          <w:numId w:val="17"/>
        </w:numPr>
        <w:rPr>
          <w:rFonts w:asciiTheme="minorHAnsi" w:hAnsiTheme="minorHAnsi" w:cstheme="minorHAnsi"/>
        </w:rPr>
      </w:pPr>
      <w:r w:rsidRPr="006B1310">
        <w:rPr>
          <w:rFonts w:asciiTheme="minorHAnsi" w:hAnsiTheme="minorHAnsi" w:cstheme="minorHAnsi"/>
        </w:rPr>
        <w:t>CACFP (Food Program) Form/s</w:t>
      </w:r>
    </w:p>
    <w:p w14:paraId="4EFC4AD2" w14:textId="46A5C3A8" w:rsidR="0050096C" w:rsidRDefault="00185728" w:rsidP="004F1255">
      <w:pPr>
        <w:pStyle w:val="NoSpacing"/>
        <w:numPr>
          <w:ilvl w:val="0"/>
          <w:numId w:val="17"/>
        </w:numPr>
        <w:rPr>
          <w:rFonts w:asciiTheme="minorHAnsi" w:hAnsiTheme="minorHAnsi" w:cstheme="minorHAnsi"/>
        </w:rPr>
      </w:pPr>
      <w:r w:rsidRPr="006B1310">
        <w:rPr>
          <w:rFonts w:asciiTheme="minorHAnsi" w:hAnsiTheme="minorHAnsi" w:cstheme="minorHAnsi"/>
        </w:rPr>
        <w:t>Each c</w:t>
      </w:r>
      <w:r w:rsidR="0050096C" w:rsidRPr="006B1310">
        <w:rPr>
          <w:rFonts w:asciiTheme="minorHAnsi" w:hAnsiTheme="minorHAnsi" w:cstheme="minorHAnsi"/>
        </w:rPr>
        <w:t>hild is required to use a Kid</w:t>
      </w:r>
      <w:r w:rsidRPr="006B1310">
        <w:rPr>
          <w:rFonts w:asciiTheme="minorHAnsi" w:hAnsiTheme="minorHAnsi" w:cstheme="minorHAnsi"/>
        </w:rPr>
        <w:t>’</w:t>
      </w:r>
      <w:r w:rsidR="00214746" w:rsidRPr="006B1310">
        <w:rPr>
          <w:rFonts w:asciiTheme="minorHAnsi" w:hAnsiTheme="minorHAnsi" w:cstheme="minorHAnsi"/>
        </w:rPr>
        <w:t>s Nap Ma</w:t>
      </w:r>
      <w:r w:rsidR="0012343B" w:rsidRPr="006B1310">
        <w:rPr>
          <w:rFonts w:asciiTheme="minorHAnsi" w:hAnsiTheme="minorHAnsi" w:cstheme="minorHAnsi"/>
        </w:rPr>
        <w:t>t</w:t>
      </w:r>
      <w:r w:rsidR="00214746" w:rsidRPr="006B1310">
        <w:rPr>
          <w:rFonts w:asciiTheme="minorHAnsi" w:hAnsiTheme="minorHAnsi" w:cstheme="minorHAnsi"/>
        </w:rPr>
        <w:t xml:space="preserve">, </w:t>
      </w:r>
      <w:r w:rsidR="0050096C" w:rsidRPr="006B1310">
        <w:rPr>
          <w:rFonts w:asciiTheme="minorHAnsi" w:hAnsiTheme="minorHAnsi" w:cstheme="minorHAnsi"/>
        </w:rPr>
        <w:t xml:space="preserve">which </w:t>
      </w:r>
      <w:r w:rsidR="00214746" w:rsidRPr="006B1310">
        <w:rPr>
          <w:rFonts w:asciiTheme="minorHAnsi" w:hAnsiTheme="minorHAnsi" w:cstheme="minorHAnsi"/>
        </w:rPr>
        <w:t xml:space="preserve">Plymouth Preschool has </w:t>
      </w:r>
      <w:r w:rsidR="0012343B" w:rsidRPr="006B1310">
        <w:rPr>
          <w:rFonts w:asciiTheme="minorHAnsi" w:hAnsiTheme="minorHAnsi" w:cstheme="minorHAnsi"/>
        </w:rPr>
        <w:t xml:space="preserve">available to purchase </w:t>
      </w:r>
      <w:r w:rsidR="0050096C" w:rsidRPr="006B1310">
        <w:rPr>
          <w:rFonts w:asciiTheme="minorHAnsi" w:hAnsiTheme="minorHAnsi" w:cstheme="minorHAnsi"/>
        </w:rPr>
        <w:t>for $3</w:t>
      </w:r>
      <w:r w:rsidR="004F1255" w:rsidRPr="006B1310">
        <w:rPr>
          <w:rFonts w:asciiTheme="minorHAnsi" w:hAnsiTheme="minorHAnsi" w:cstheme="minorHAnsi"/>
        </w:rPr>
        <w:t>5</w:t>
      </w:r>
      <w:r w:rsidR="0050096C" w:rsidRPr="006B1310">
        <w:rPr>
          <w:rFonts w:asciiTheme="minorHAnsi" w:hAnsiTheme="minorHAnsi" w:cstheme="minorHAnsi"/>
        </w:rPr>
        <w:t xml:space="preserve">. </w:t>
      </w:r>
      <w:r w:rsidR="00EA08D4" w:rsidRPr="006B1310">
        <w:rPr>
          <w:rFonts w:asciiTheme="minorHAnsi" w:hAnsiTheme="minorHAnsi" w:cstheme="minorHAnsi"/>
        </w:rPr>
        <w:t>A variety of designs are available.</w:t>
      </w:r>
    </w:p>
    <w:p w14:paraId="604FEC41" w14:textId="77777777" w:rsidR="00740E20" w:rsidRPr="006B1310" w:rsidRDefault="00740E20" w:rsidP="00740E20">
      <w:pPr>
        <w:pStyle w:val="NoSpacing"/>
        <w:rPr>
          <w:rFonts w:asciiTheme="minorHAnsi" w:hAnsiTheme="minorHAnsi" w:cstheme="minorHAnsi"/>
        </w:rPr>
      </w:pPr>
    </w:p>
    <w:p w14:paraId="3FCF39E6" w14:textId="77777777" w:rsidR="0050096C" w:rsidRPr="006B1310" w:rsidRDefault="0050096C" w:rsidP="00551541">
      <w:pPr>
        <w:pStyle w:val="NoSpacing"/>
        <w:rPr>
          <w:rFonts w:asciiTheme="minorHAnsi" w:hAnsiTheme="minorHAnsi" w:cstheme="minorHAnsi"/>
          <w:b/>
        </w:rPr>
      </w:pPr>
    </w:p>
    <w:p w14:paraId="0BECFDB5" w14:textId="77777777" w:rsidR="0050096C" w:rsidRPr="006B1310" w:rsidRDefault="0050096C" w:rsidP="00551541">
      <w:pPr>
        <w:pStyle w:val="NoSpacing"/>
        <w:rPr>
          <w:rFonts w:asciiTheme="minorHAnsi" w:hAnsiTheme="minorHAnsi" w:cstheme="minorHAnsi"/>
          <w:b/>
          <w:u w:val="single"/>
        </w:rPr>
      </w:pPr>
      <w:r w:rsidRPr="006B1310">
        <w:rPr>
          <w:rFonts w:asciiTheme="minorHAnsi" w:hAnsiTheme="minorHAnsi" w:cstheme="minorHAnsi"/>
          <w:b/>
          <w:u w:val="single"/>
        </w:rPr>
        <w:t>Enrollment Fee</w:t>
      </w:r>
    </w:p>
    <w:p w14:paraId="27CCBB5D" w14:textId="538ADA5A" w:rsidR="00A80533" w:rsidRDefault="0050096C" w:rsidP="004B33E5">
      <w:pPr>
        <w:pStyle w:val="NoSpacing"/>
        <w:rPr>
          <w:rFonts w:asciiTheme="minorHAnsi" w:hAnsiTheme="minorHAnsi" w:cstheme="minorHAnsi"/>
        </w:rPr>
      </w:pPr>
      <w:r w:rsidRPr="006B1310">
        <w:rPr>
          <w:rFonts w:asciiTheme="minorHAnsi" w:hAnsiTheme="minorHAnsi" w:cstheme="minorHAnsi"/>
        </w:rPr>
        <w:t xml:space="preserve">Parents are required to sign a tuition agreement, pay </w:t>
      </w:r>
      <w:r w:rsidR="004B33E5">
        <w:rPr>
          <w:rFonts w:asciiTheme="minorHAnsi" w:hAnsiTheme="minorHAnsi" w:cstheme="minorHAnsi"/>
        </w:rPr>
        <w:t>a registration</w:t>
      </w:r>
      <w:r w:rsidRPr="006B1310">
        <w:rPr>
          <w:rFonts w:asciiTheme="minorHAnsi" w:hAnsiTheme="minorHAnsi" w:cstheme="minorHAnsi"/>
        </w:rPr>
        <w:t xml:space="preserve"> fee</w:t>
      </w:r>
      <w:r w:rsidR="00804D75" w:rsidRPr="006B1310">
        <w:rPr>
          <w:rFonts w:asciiTheme="minorHAnsi" w:hAnsiTheme="minorHAnsi" w:cstheme="minorHAnsi"/>
        </w:rPr>
        <w:t xml:space="preserve"> of </w:t>
      </w:r>
      <w:r w:rsidR="004B33E5" w:rsidRPr="006B1310">
        <w:rPr>
          <w:rFonts w:asciiTheme="minorHAnsi" w:hAnsiTheme="minorHAnsi" w:cstheme="minorHAnsi"/>
        </w:rPr>
        <w:t>$</w:t>
      </w:r>
      <w:r w:rsidR="004B33E5">
        <w:rPr>
          <w:rFonts w:asciiTheme="minorHAnsi" w:hAnsiTheme="minorHAnsi" w:cstheme="minorHAnsi"/>
        </w:rPr>
        <w:t>6</w:t>
      </w:r>
      <w:r w:rsidR="004B33E5" w:rsidRPr="006B1310">
        <w:rPr>
          <w:rFonts w:asciiTheme="minorHAnsi" w:hAnsiTheme="minorHAnsi" w:cstheme="minorHAnsi"/>
        </w:rPr>
        <w:t>0</w:t>
      </w:r>
      <w:r w:rsidR="004B33E5">
        <w:rPr>
          <w:rFonts w:asciiTheme="minorHAnsi" w:hAnsiTheme="minorHAnsi" w:cstheme="minorHAnsi"/>
        </w:rPr>
        <w:t xml:space="preserve"> </w:t>
      </w:r>
      <w:r w:rsidR="004B33E5" w:rsidRPr="006B1310">
        <w:rPr>
          <w:rFonts w:asciiTheme="minorHAnsi" w:hAnsiTheme="minorHAnsi" w:cstheme="minorHAnsi"/>
        </w:rPr>
        <w:t>and one-week</w:t>
      </w:r>
      <w:r w:rsidRPr="006B1310">
        <w:rPr>
          <w:rFonts w:asciiTheme="minorHAnsi" w:hAnsiTheme="minorHAnsi" w:cstheme="minorHAnsi"/>
        </w:rPr>
        <w:t xml:space="preserve"> tuition in advance</w:t>
      </w:r>
      <w:r w:rsidR="00804D75" w:rsidRPr="006B1310">
        <w:rPr>
          <w:rFonts w:asciiTheme="minorHAnsi" w:hAnsiTheme="minorHAnsi" w:cstheme="minorHAnsi"/>
        </w:rPr>
        <w:t>, prior to</w:t>
      </w:r>
      <w:r w:rsidR="0012343B" w:rsidRPr="006B1310">
        <w:rPr>
          <w:rFonts w:asciiTheme="minorHAnsi" w:hAnsiTheme="minorHAnsi" w:cstheme="minorHAnsi"/>
        </w:rPr>
        <w:t xml:space="preserve"> the</w:t>
      </w:r>
      <w:r w:rsidR="00804D75" w:rsidRPr="006B1310">
        <w:rPr>
          <w:rFonts w:asciiTheme="minorHAnsi" w:hAnsiTheme="minorHAnsi" w:cstheme="minorHAnsi"/>
        </w:rPr>
        <w:t xml:space="preserve"> child’s first day</w:t>
      </w:r>
      <w:r w:rsidRPr="006B1310">
        <w:rPr>
          <w:rFonts w:asciiTheme="minorHAnsi" w:hAnsiTheme="minorHAnsi" w:cstheme="minorHAnsi"/>
        </w:rPr>
        <w:t>.</w:t>
      </w:r>
      <w:r w:rsidR="00804D75" w:rsidRPr="006B1310">
        <w:rPr>
          <w:rFonts w:asciiTheme="minorHAnsi" w:hAnsiTheme="minorHAnsi" w:cstheme="minorHAnsi"/>
        </w:rPr>
        <w:t xml:space="preserve">  Yearly Enrollment Fee will be </w:t>
      </w:r>
      <w:r w:rsidR="002C4E9F" w:rsidRPr="006B1310">
        <w:rPr>
          <w:rFonts w:asciiTheme="minorHAnsi" w:hAnsiTheme="minorHAnsi" w:cstheme="minorHAnsi"/>
          <w:u w:val="single"/>
        </w:rPr>
        <w:t>due annually in August</w:t>
      </w:r>
      <w:r w:rsidR="0012343B" w:rsidRPr="006B1310">
        <w:rPr>
          <w:rFonts w:asciiTheme="minorHAnsi" w:hAnsiTheme="minorHAnsi" w:cstheme="minorHAnsi"/>
          <w:u w:val="single"/>
        </w:rPr>
        <w:t>.</w:t>
      </w:r>
      <w:r w:rsidR="00804D75" w:rsidRPr="006B1310">
        <w:rPr>
          <w:rFonts w:asciiTheme="minorHAnsi" w:hAnsiTheme="minorHAnsi" w:cstheme="minorHAnsi"/>
        </w:rPr>
        <w:t xml:space="preserve">  </w:t>
      </w:r>
      <w:r w:rsidR="004B33E5">
        <w:rPr>
          <w:rFonts w:asciiTheme="minorHAnsi" w:hAnsiTheme="minorHAnsi" w:cstheme="minorHAnsi"/>
        </w:rPr>
        <w:t xml:space="preserve">Your child’s packet contains information regarding tuition for each classroom. </w:t>
      </w:r>
    </w:p>
    <w:p w14:paraId="10E78983" w14:textId="77777777" w:rsidR="00F760BF" w:rsidRPr="004B33E5" w:rsidRDefault="00F760BF" w:rsidP="004B33E5">
      <w:pPr>
        <w:pStyle w:val="NoSpacing"/>
        <w:rPr>
          <w:rFonts w:asciiTheme="minorHAnsi" w:hAnsiTheme="minorHAnsi" w:cstheme="minorHAnsi"/>
        </w:rPr>
      </w:pPr>
    </w:p>
    <w:p w14:paraId="743CA630" w14:textId="77777777" w:rsidR="00A80533" w:rsidRPr="006B1310" w:rsidRDefault="00A80533" w:rsidP="00F760BF">
      <w:pPr>
        <w:pStyle w:val="Heading3"/>
        <w:spacing w:before="0" w:beforeAutospacing="0" w:after="0" w:afterAutospacing="0"/>
        <w:rPr>
          <w:rFonts w:asciiTheme="minorHAnsi" w:hAnsiTheme="minorHAnsi" w:cstheme="minorHAnsi"/>
          <w:sz w:val="24"/>
          <w:szCs w:val="24"/>
          <w:u w:val="single"/>
        </w:rPr>
      </w:pPr>
      <w:r w:rsidRPr="006B1310">
        <w:rPr>
          <w:rFonts w:asciiTheme="minorHAnsi" w:hAnsiTheme="minorHAnsi" w:cstheme="minorHAnsi"/>
          <w:sz w:val="24"/>
          <w:szCs w:val="24"/>
          <w:u w:val="single"/>
        </w:rPr>
        <w:t>Waiting List</w:t>
      </w:r>
    </w:p>
    <w:p w14:paraId="55C0839C" w14:textId="304FEC42" w:rsidR="00A80533" w:rsidRDefault="00A80533" w:rsidP="00F760BF">
      <w:pPr>
        <w:pStyle w:val="NormalWeb"/>
        <w:spacing w:before="0" w:beforeAutospacing="0" w:after="0" w:afterAutospacing="0"/>
        <w:rPr>
          <w:rFonts w:asciiTheme="minorHAnsi" w:hAnsiTheme="minorHAnsi" w:cstheme="minorHAnsi"/>
        </w:rPr>
      </w:pPr>
      <w:r w:rsidRPr="006B1310">
        <w:rPr>
          <w:rFonts w:asciiTheme="minorHAnsi" w:hAnsiTheme="minorHAnsi" w:cstheme="minorHAnsi"/>
        </w:rPr>
        <w:t xml:space="preserve">As vacancies occur during the year, they are filled from a waiting list, or from new registrations. Families may apply to the waiting list by completing </w:t>
      </w:r>
      <w:r w:rsidR="00545CC8">
        <w:rPr>
          <w:rFonts w:asciiTheme="minorHAnsi" w:hAnsiTheme="minorHAnsi" w:cstheme="minorHAnsi"/>
        </w:rPr>
        <w:t xml:space="preserve">a registration form as well as a non-refundable $60 registration fee per child. </w:t>
      </w:r>
      <w:r w:rsidRPr="006B1310">
        <w:rPr>
          <w:rFonts w:asciiTheme="minorHAnsi" w:hAnsiTheme="minorHAnsi" w:cstheme="minorHAnsi"/>
        </w:rPr>
        <w:t xml:space="preserve">Applying for enrollment does not guarantee placement at Plymouth Preschool Learning Center. Once an opening for enrollment occurs, we review the waiting list. To begin, we have a strong commitment to families within our Center that may be trying to place another child. These families </w:t>
      </w:r>
      <w:r w:rsidR="00545CC8">
        <w:rPr>
          <w:rFonts w:asciiTheme="minorHAnsi" w:hAnsiTheme="minorHAnsi" w:cstheme="minorHAnsi"/>
        </w:rPr>
        <w:t xml:space="preserve">will </w:t>
      </w:r>
      <w:r w:rsidRPr="006B1310">
        <w:rPr>
          <w:rFonts w:asciiTheme="minorHAnsi" w:hAnsiTheme="minorHAnsi" w:cstheme="minorHAnsi"/>
        </w:rPr>
        <w:t>receive priority</w:t>
      </w:r>
      <w:r w:rsidR="00545CC8">
        <w:rPr>
          <w:rFonts w:asciiTheme="minorHAnsi" w:hAnsiTheme="minorHAnsi" w:cstheme="minorHAnsi"/>
        </w:rPr>
        <w:t>.</w:t>
      </w:r>
    </w:p>
    <w:p w14:paraId="05276643" w14:textId="77777777" w:rsidR="00F760BF" w:rsidRPr="006B1310" w:rsidRDefault="00F760BF" w:rsidP="00F760BF">
      <w:pPr>
        <w:pStyle w:val="NormalWeb"/>
        <w:spacing w:before="0" w:beforeAutospacing="0" w:after="0" w:afterAutospacing="0"/>
        <w:rPr>
          <w:rFonts w:asciiTheme="minorHAnsi" w:hAnsiTheme="minorHAnsi" w:cstheme="minorHAnsi"/>
        </w:rPr>
      </w:pPr>
    </w:p>
    <w:p w14:paraId="0FDD7844" w14:textId="77777777" w:rsidR="00F760BF" w:rsidRDefault="00A80533" w:rsidP="00F760BF">
      <w:pPr>
        <w:pStyle w:val="Heading3"/>
        <w:spacing w:before="0" w:beforeAutospacing="0" w:after="0" w:afterAutospacing="0"/>
        <w:rPr>
          <w:rFonts w:asciiTheme="minorHAnsi" w:hAnsiTheme="minorHAnsi" w:cstheme="minorHAnsi"/>
          <w:sz w:val="24"/>
          <w:szCs w:val="24"/>
          <w:u w:val="single"/>
        </w:rPr>
      </w:pPr>
      <w:r w:rsidRPr="006B1310">
        <w:rPr>
          <w:rFonts w:asciiTheme="minorHAnsi" w:hAnsiTheme="minorHAnsi" w:cstheme="minorHAnsi"/>
          <w:sz w:val="24"/>
          <w:szCs w:val="24"/>
          <w:u w:val="single"/>
        </w:rPr>
        <w:t>Special Needs Children</w:t>
      </w:r>
    </w:p>
    <w:p w14:paraId="0C24C4D9" w14:textId="4962A7E9" w:rsidR="00A80533" w:rsidRDefault="00A80533" w:rsidP="00F760BF">
      <w:pPr>
        <w:pStyle w:val="Heading3"/>
        <w:spacing w:before="0" w:beforeAutospacing="0" w:after="0" w:afterAutospacing="0"/>
        <w:rPr>
          <w:rFonts w:asciiTheme="minorHAnsi" w:hAnsiTheme="minorHAnsi" w:cstheme="minorHAnsi"/>
          <w:b w:val="0"/>
          <w:bCs w:val="0"/>
          <w:sz w:val="24"/>
          <w:szCs w:val="24"/>
        </w:rPr>
      </w:pPr>
      <w:r w:rsidRPr="00F760BF">
        <w:rPr>
          <w:rFonts w:asciiTheme="minorHAnsi" w:hAnsiTheme="minorHAnsi" w:cstheme="minorHAnsi"/>
          <w:b w:val="0"/>
          <w:bCs w:val="0"/>
          <w:sz w:val="24"/>
          <w:szCs w:val="24"/>
        </w:rPr>
        <w:t xml:space="preserve">Please consult the Director prior to enrollment if your child has special physical and/or emotional needs. You, your child’s physician and our staff will discuss and determine whether we can reasonably accommodate those needs. </w:t>
      </w:r>
    </w:p>
    <w:p w14:paraId="68D0643E" w14:textId="77777777" w:rsidR="00F760BF" w:rsidRPr="00F760BF" w:rsidRDefault="00F760BF" w:rsidP="00F760BF">
      <w:pPr>
        <w:pStyle w:val="Heading3"/>
        <w:spacing w:before="0" w:beforeAutospacing="0" w:after="0" w:afterAutospacing="0"/>
        <w:rPr>
          <w:rFonts w:asciiTheme="minorHAnsi" w:hAnsiTheme="minorHAnsi" w:cstheme="minorHAnsi"/>
          <w:sz w:val="24"/>
          <w:szCs w:val="24"/>
          <w:u w:val="single"/>
        </w:rPr>
      </w:pPr>
    </w:p>
    <w:p w14:paraId="79A0748C" w14:textId="77777777" w:rsidR="0050096C" w:rsidRPr="006B1310" w:rsidRDefault="0050096C" w:rsidP="00551541">
      <w:pPr>
        <w:pStyle w:val="NoSpacing"/>
        <w:rPr>
          <w:rFonts w:asciiTheme="minorHAnsi" w:hAnsiTheme="minorHAnsi" w:cstheme="minorHAnsi"/>
        </w:rPr>
      </w:pPr>
      <w:r w:rsidRPr="006B1310">
        <w:rPr>
          <w:rFonts w:asciiTheme="minorHAnsi" w:hAnsiTheme="minorHAnsi" w:cstheme="minorHAnsi"/>
          <w:b/>
          <w:u w:val="single"/>
        </w:rPr>
        <w:t>Pay</w:t>
      </w:r>
      <w:r w:rsidR="006F5750" w:rsidRPr="006B1310">
        <w:rPr>
          <w:rFonts w:asciiTheme="minorHAnsi" w:hAnsiTheme="minorHAnsi" w:cstheme="minorHAnsi"/>
          <w:b/>
          <w:u w:val="single"/>
        </w:rPr>
        <w:t>ments</w:t>
      </w:r>
      <w:r w:rsidRPr="006B1310">
        <w:rPr>
          <w:rFonts w:asciiTheme="minorHAnsi" w:hAnsiTheme="minorHAnsi" w:cstheme="minorHAnsi"/>
          <w:b/>
          <w:u w:val="single"/>
        </w:rPr>
        <w:t xml:space="preserve"> </w:t>
      </w:r>
      <w:r w:rsidRPr="006B1310">
        <w:rPr>
          <w:rFonts w:asciiTheme="minorHAnsi" w:hAnsiTheme="minorHAnsi" w:cstheme="minorHAnsi"/>
        </w:rPr>
        <w:tab/>
      </w:r>
      <w:r w:rsidRPr="006B1310">
        <w:rPr>
          <w:rFonts w:asciiTheme="minorHAnsi" w:hAnsiTheme="minorHAnsi" w:cstheme="minorHAnsi"/>
        </w:rPr>
        <w:tab/>
      </w:r>
      <w:r w:rsidRPr="006B1310">
        <w:rPr>
          <w:rFonts w:asciiTheme="minorHAnsi" w:hAnsiTheme="minorHAnsi" w:cstheme="minorHAnsi"/>
        </w:rPr>
        <w:tab/>
      </w:r>
    </w:p>
    <w:p w14:paraId="1BA41626" w14:textId="4478CF7F" w:rsidR="00804D75" w:rsidRPr="006B1310" w:rsidRDefault="00804D75" w:rsidP="00551541">
      <w:pPr>
        <w:pStyle w:val="NoSpacing"/>
        <w:rPr>
          <w:rFonts w:asciiTheme="minorHAnsi" w:hAnsiTheme="minorHAnsi" w:cstheme="minorHAnsi"/>
        </w:rPr>
      </w:pPr>
      <w:r w:rsidRPr="006B1310">
        <w:rPr>
          <w:rFonts w:asciiTheme="minorHAnsi" w:hAnsiTheme="minorHAnsi" w:cstheme="minorHAnsi"/>
        </w:rPr>
        <w:t xml:space="preserve">All tuition payments are </w:t>
      </w:r>
      <w:r w:rsidR="00545CC8">
        <w:rPr>
          <w:rFonts w:asciiTheme="minorHAnsi" w:hAnsiTheme="minorHAnsi" w:cstheme="minorHAnsi"/>
        </w:rPr>
        <w:t xml:space="preserve">due in </w:t>
      </w:r>
      <w:r w:rsidRPr="006B1310">
        <w:rPr>
          <w:rFonts w:asciiTheme="minorHAnsi" w:hAnsiTheme="minorHAnsi" w:cstheme="minorHAnsi"/>
        </w:rPr>
        <w:t>advance to services provided.  Payments are expected by the close of business on Friday</w:t>
      </w:r>
      <w:r w:rsidR="00AF7344">
        <w:rPr>
          <w:rFonts w:asciiTheme="minorHAnsi" w:hAnsiTheme="minorHAnsi" w:cstheme="minorHAnsi"/>
        </w:rPr>
        <w:t xml:space="preserve"> for the following week</w:t>
      </w:r>
      <w:r w:rsidRPr="006B1310">
        <w:rPr>
          <w:rFonts w:asciiTheme="minorHAnsi" w:hAnsiTheme="minorHAnsi" w:cstheme="minorHAnsi"/>
        </w:rPr>
        <w:t>.  Tuition is to be paid by check or money order</w:t>
      </w:r>
      <w:r w:rsidR="00FD1FAC" w:rsidRPr="006B1310">
        <w:rPr>
          <w:rFonts w:asciiTheme="minorHAnsi" w:hAnsiTheme="minorHAnsi" w:cstheme="minorHAnsi"/>
        </w:rPr>
        <w:t xml:space="preserve">, Visa/MC and </w:t>
      </w:r>
      <w:r w:rsidR="002C4E9F" w:rsidRPr="006B1310">
        <w:rPr>
          <w:rFonts w:asciiTheme="minorHAnsi" w:hAnsiTheme="minorHAnsi" w:cstheme="minorHAnsi"/>
        </w:rPr>
        <w:t>Debi</w:t>
      </w:r>
      <w:r w:rsidR="00AF7344">
        <w:rPr>
          <w:rFonts w:asciiTheme="minorHAnsi" w:hAnsiTheme="minorHAnsi" w:cstheme="minorHAnsi"/>
        </w:rPr>
        <w:t>t or cash</w:t>
      </w:r>
      <w:r w:rsidRPr="006B1310">
        <w:rPr>
          <w:rFonts w:asciiTheme="minorHAnsi" w:hAnsiTheme="minorHAnsi" w:cstheme="minorHAnsi"/>
        </w:rPr>
        <w:t xml:space="preserve">.  Checks or Money Orders may be made out to Plymouth Preschool.  Returned checks will be charged an additional </w:t>
      </w:r>
      <w:r w:rsidRPr="006B1310">
        <w:rPr>
          <w:rFonts w:asciiTheme="minorHAnsi" w:hAnsiTheme="minorHAnsi" w:cstheme="minorHAnsi"/>
          <w:b/>
        </w:rPr>
        <w:t>$</w:t>
      </w:r>
      <w:r w:rsidR="00FD1FAC" w:rsidRPr="006B1310">
        <w:rPr>
          <w:rFonts w:asciiTheme="minorHAnsi" w:hAnsiTheme="minorHAnsi" w:cstheme="minorHAnsi"/>
          <w:b/>
        </w:rPr>
        <w:t>25</w:t>
      </w:r>
      <w:r w:rsidRPr="006B1310">
        <w:rPr>
          <w:rFonts w:asciiTheme="minorHAnsi" w:hAnsiTheme="minorHAnsi" w:cstheme="minorHAnsi"/>
        </w:rPr>
        <w:t xml:space="preserve"> fee.  </w:t>
      </w:r>
    </w:p>
    <w:p w14:paraId="00F269E1" w14:textId="77777777" w:rsidR="00FD1FAC" w:rsidRPr="006B1310" w:rsidRDefault="00FD1FAC" w:rsidP="00551541">
      <w:pPr>
        <w:pStyle w:val="NoSpacing"/>
        <w:rPr>
          <w:rFonts w:asciiTheme="minorHAnsi" w:hAnsiTheme="minorHAnsi" w:cstheme="minorHAnsi"/>
        </w:rPr>
      </w:pPr>
    </w:p>
    <w:p w14:paraId="6ED48772" w14:textId="77777777" w:rsidR="009A569C" w:rsidRPr="006B1310" w:rsidRDefault="00804D75" w:rsidP="00551541">
      <w:pPr>
        <w:pStyle w:val="NoSpacing"/>
        <w:rPr>
          <w:rFonts w:asciiTheme="minorHAnsi" w:hAnsiTheme="minorHAnsi" w:cstheme="minorHAnsi"/>
        </w:rPr>
      </w:pPr>
      <w:r w:rsidRPr="006B1310">
        <w:rPr>
          <w:rFonts w:asciiTheme="minorHAnsi" w:hAnsiTheme="minorHAnsi" w:cstheme="minorHAnsi"/>
        </w:rPr>
        <w:t xml:space="preserve">Plymouth Preschool </w:t>
      </w:r>
      <w:r w:rsidR="002C4E9F" w:rsidRPr="006B1310">
        <w:rPr>
          <w:rFonts w:asciiTheme="minorHAnsi" w:hAnsiTheme="minorHAnsi" w:cstheme="minorHAnsi"/>
        </w:rPr>
        <w:t>offers</w:t>
      </w:r>
      <w:r w:rsidRPr="006B1310">
        <w:rPr>
          <w:rFonts w:asciiTheme="minorHAnsi" w:hAnsiTheme="minorHAnsi" w:cstheme="minorHAnsi"/>
        </w:rPr>
        <w:t xml:space="preserve"> “reservation weeks”</w:t>
      </w:r>
      <w:r w:rsidR="009A569C" w:rsidRPr="006B1310">
        <w:rPr>
          <w:rFonts w:asciiTheme="minorHAnsi" w:hAnsiTheme="minorHAnsi" w:cstheme="minorHAnsi"/>
        </w:rPr>
        <w:t xml:space="preserve"> to all families for unlimited use.  “Reservation weeks” are to be used when a child does not attend for an entire week, with a 2 week notice to</w:t>
      </w:r>
      <w:r w:rsidR="0040792D" w:rsidRPr="006B1310">
        <w:rPr>
          <w:rFonts w:asciiTheme="minorHAnsi" w:hAnsiTheme="minorHAnsi" w:cstheme="minorHAnsi"/>
        </w:rPr>
        <w:t xml:space="preserve"> the</w:t>
      </w:r>
      <w:r w:rsidR="009A569C" w:rsidRPr="006B1310">
        <w:rPr>
          <w:rFonts w:asciiTheme="minorHAnsi" w:hAnsiTheme="minorHAnsi" w:cstheme="minorHAnsi"/>
        </w:rPr>
        <w:t xml:space="preserve"> Director.  In order to retain your child’s enrollment at Plymouth Preschool during these weeks, 50% of required tuition is due, prior to</w:t>
      </w:r>
      <w:r w:rsidR="0040792D" w:rsidRPr="006B1310">
        <w:rPr>
          <w:rFonts w:asciiTheme="minorHAnsi" w:hAnsiTheme="minorHAnsi" w:cstheme="minorHAnsi"/>
        </w:rPr>
        <w:t xml:space="preserve"> the</w:t>
      </w:r>
      <w:r w:rsidR="009A569C" w:rsidRPr="006B1310">
        <w:rPr>
          <w:rFonts w:asciiTheme="minorHAnsi" w:hAnsiTheme="minorHAnsi" w:cstheme="minorHAnsi"/>
        </w:rPr>
        <w:t xml:space="preserve"> “Reserva</w:t>
      </w:r>
      <w:r w:rsidR="00635108" w:rsidRPr="006B1310">
        <w:rPr>
          <w:rFonts w:asciiTheme="minorHAnsi" w:hAnsiTheme="minorHAnsi" w:cstheme="minorHAnsi"/>
        </w:rPr>
        <w:t>tion Week</w:t>
      </w:r>
      <w:r w:rsidR="009A569C" w:rsidRPr="006B1310">
        <w:rPr>
          <w:rFonts w:asciiTheme="minorHAnsi" w:hAnsiTheme="minorHAnsi" w:cstheme="minorHAnsi"/>
        </w:rPr>
        <w:t xml:space="preserve">.”    </w:t>
      </w:r>
    </w:p>
    <w:p w14:paraId="6A5D0EC8" w14:textId="77777777" w:rsidR="009A569C" w:rsidRPr="006B1310" w:rsidRDefault="009A569C" w:rsidP="00551541">
      <w:pPr>
        <w:pStyle w:val="NoSpacing"/>
        <w:rPr>
          <w:rFonts w:asciiTheme="minorHAnsi" w:hAnsiTheme="minorHAnsi" w:cstheme="minorHAnsi"/>
        </w:rPr>
      </w:pPr>
    </w:p>
    <w:p w14:paraId="0230E8E9" w14:textId="7FA7E27C" w:rsidR="007F1897" w:rsidRDefault="0050096C" w:rsidP="00551541">
      <w:pPr>
        <w:pStyle w:val="NoSpacing"/>
        <w:rPr>
          <w:rFonts w:asciiTheme="minorHAnsi" w:hAnsiTheme="minorHAnsi" w:cstheme="minorHAnsi"/>
        </w:rPr>
      </w:pPr>
      <w:r w:rsidRPr="006B1310">
        <w:rPr>
          <w:rFonts w:asciiTheme="minorHAnsi" w:hAnsiTheme="minorHAnsi" w:cstheme="minorHAnsi"/>
        </w:rPr>
        <w:t>Payments received after</w:t>
      </w:r>
      <w:r w:rsidR="0040792D" w:rsidRPr="006B1310">
        <w:rPr>
          <w:rFonts w:asciiTheme="minorHAnsi" w:hAnsiTheme="minorHAnsi" w:cstheme="minorHAnsi"/>
        </w:rPr>
        <w:t xml:space="preserve"> the</w:t>
      </w:r>
      <w:r w:rsidRPr="006B1310">
        <w:rPr>
          <w:rFonts w:asciiTheme="minorHAnsi" w:hAnsiTheme="minorHAnsi" w:cstheme="minorHAnsi"/>
        </w:rPr>
        <w:t xml:space="preserve"> </w:t>
      </w:r>
      <w:r w:rsidR="009A569C" w:rsidRPr="006B1310">
        <w:rPr>
          <w:rFonts w:asciiTheme="minorHAnsi" w:hAnsiTheme="minorHAnsi" w:cstheme="minorHAnsi"/>
        </w:rPr>
        <w:t xml:space="preserve">close of business </w:t>
      </w:r>
      <w:r w:rsidRPr="006B1310">
        <w:rPr>
          <w:rFonts w:asciiTheme="minorHAnsi" w:hAnsiTheme="minorHAnsi" w:cstheme="minorHAnsi"/>
        </w:rPr>
        <w:t xml:space="preserve">on Monday will be considered </w:t>
      </w:r>
      <w:r w:rsidR="009A569C" w:rsidRPr="006B1310">
        <w:rPr>
          <w:rFonts w:asciiTheme="minorHAnsi" w:hAnsiTheme="minorHAnsi" w:cstheme="minorHAnsi"/>
        </w:rPr>
        <w:t>late and will be assessed</w:t>
      </w:r>
      <w:r w:rsidR="0040792D" w:rsidRPr="006B1310">
        <w:rPr>
          <w:rFonts w:asciiTheme="minorHAnsi" w:hAnsiTheme="minorHAnsi" w:cstheme="minorHAnsi"/>
        </w:rPr>
        <w:t xml:space="preserve"> a</w:t>
      </w:r>
      <w:r w:rsidR="009A569C" w:rsidRPr="006B1310">
        <w:rPr>
          <w:rFonts w:asciiTheme="minorHAnsi" w:hAnsiTheme="minorHAnsi" w:cstheme="minorHAnsi"/>
        </w:rPr>
        <w:t xml:space="preserve"> </w:t>
      </w:r>
      <w:r w:rsidR="009A569C" w:rsidRPr="006B1310">
        <w:rPr>
          <w:rFonts w:asciiTheme="minorHAnsi" w:hAnsiTheme="minorHAnsi" w:cstheme="minorHAnsi"/>
          <w:b/>
        </w:rPr>
        <w:t xml:space="preserve">$25 late fee for that week. </w:t>
      </w:r>
      <w:r w:rsidR="007F1897" w:rsidRPr="006B1310">
        <w:rPr>
          <w:rFonts w:asciiTheme="minorHAnsi" w:hAnsiTheme="minorHAnsi" w:cstheme="minorHAnsi"/>
        </w:rPr>
        <w:t>Accounts,</w:t>
      </w:r>
      <w:r w:rsidR="00635108" w:rsidRPr="006B1310">
        <w:rPr>
          <w:rFonts w:asciiTheme="minorHAnsi" w:hAnsiTheme="minorHAnsi" w:cstheme="minorHAnsi"/>
        </w:rPr>
        <w:t xml:space="preserve"> </w:t>
      </w:r>
      <w:r w:rsidR="0040792D" w:rsidRPr="006B1310">
        <w:rPr>
          <w:rFonts w:asciiTheme="minorHAnsi" w:hAnsiTheme="minorHAnsi" w:cstheme="minorHAnsi"/>
        </w:rPr>
        <w:t>that are 2 weeks delinquent</w:t>
      </w:r>
      <w:r w:rsidR="00635108" w:rsidRPr="006B1310">
        <w:rPr>
          <w:rFonts w:asciiTheme="minorHAnsi" w:hAnsiTheme="minorHAnsi" w:cstheme="minorHAnsi"/>
        </w:rPr>
        <w:t xml:space="preserve"> </w:t>
      </w:r>
      <w:r w:rsidR="007F1897" w:rsidRPr="006B1310">
        <w:rPr>
          <w:rFonts w:asciiTheme="minorHAnsi" w:hAnsiTheme="minorHAnsi" w:cstheme="minorHAnsi"/>
        </w:rPr>
        <w:t>may result</w:t>
      </w:r>
      <w:r w:rsidR="0040792D" w:rsidRPr="006B1310">
        <w:rPr>
          <w:rFonts w:asciiTheme="minorHAnsi" w:hAnsiTheme="minorHAnsi" w:cstheme="minorHAnsi"/>
        </w:rPr>
        <w:t xml:space="preserve"> in</w:t>
      </w:r>
      <w:r w:rsidR="007F1897" w:rsidRPr="006B1310">
        <w:rPr>
          <w:rFonts w:asciiTheme="minorHAnsi" w:hAnsiTheme="minorHAnsi" w:cstheme="minorHAnsi"/>
        </w:rPr>
        <w:t xml:space="preserve"> termination of services.  </w:t>
      </w:r>
    </w:p>
    <w:p w14:paraId="66A89E77" w14:textId="6DD418F7" w:rsidR="00465891" w:rsidRDefault="00465891" w:rsidP="00551541">
      <w:pPr>
        <w:pStyle w:val="NoSpacing"/>
        <w:rPr>
          <w:rFonts w:asciiTheme="minorHAnsi" w:hAnsiTheme="minorHAnsi" w:cstheme="minorHAnsi"/>
        </w:rPr>
      </w:pPr>
    </w:p>
    <w:p w14:paraId="7CCE9E7C" w14:textId="77777777" w:rsidR="00465891" w:rsidRPr="006B1310" w:rsidRDefault="00465891" w:rsidP="00551541">
      <w:pPr>
        <w:pStyle w:val="NoSpacing"/>
        <w:rPr>
          <w:rFonts w:asciiTheme="minorHAnsi" w:hAnsiTheme="minorHAnsi" w:cstheme="minorHAnsi"/>
        </w:rPr>
      </w:pPr>
    </w:p>
    <w:p w14:paraId="2963DB7B" w14:textId="77777777" w:rsidR="0050096C" w:rsidRPr="006B1310" w:rsidRDefault="0050096C" w:rsidP="00551541">
      <w:pPr>
        <w:pStyle w:val="NoSpacing"/>
        <w:rPr>
          <w:rFonts w:asciiTheme="minorHAnsi" w:hAnsiTheme="minorHAnsi" w:cstheme="minorHAnsi"/>
        </w:rPr>
      </w:pPr>
      <w:r w:rsidRPr="006B1310">
        <w:rPr>
          <w:rFonts w:asciiTheme="minorHAnsi" w:hAnsiTheme="minorHAnsi" w:cstheme="minorHAnsi"/>
          <w:b/>
          <w:u w:val="single"/>
        </w:rPr>
        <w:lastRenderedPageBreak/>
        <w:t>Late Pickup</w:t>
      </w:r>
    </w:p>
    <w:p w14:paraId="76E7D74C" w14:textId="77777777" w:rsidR="0050096C" w:rsidRPr="006B1310" w:rsidRDefault="0050096C" w:rsidP="00551541">
      <w:pPr>
        <w:pStyle w:val="NoSpacing"/>
        <w:rPr>
          <w:rFonts w:asciiTheme="minorHAnsi" w:hAnsiTheme="minorHAnsi" w:cstheme="minorHAnsi"/>
        </w:rPr>
      </w:pPr>
      <w:r w:rsidRPr="006B1310">
        <w:rPr>
          <w:rFonts w:asciiTheme="minorHAnsi" w:hAnsiTheme="minorHAnsi" w:cstheme="minorHAnsi"/>
        </w:rPr>
        <w:t xml:space="preserve">Children </w:t>
      </w:r>
      <w:r w:rsidR="00635108" w:rsidRPr="006B1310">
        <w:rPr>
          <w:rFonts w:asciiTheme="minorHAnsi" w:hAnsiTheme="minorHAnsi" w:cstheme="minorHAnsi"/>
        </w:rPr>
        <w:t>must</w:t>
      </w:r>
      <w:r w:rsidRPr="006B1310">
        <w:rPr>
          <w:rFonts w:asciiTheme="minorHAnsi" w:hAnsiTheme="minorHAnsi" w:cstheme="minorHAnsi"/>
        </w:rPr>
        <w:t xml:space="preserve"> be picked up </w:t>
      </w:r>
      <w:r w:rsidRPr="006B1310">
        <w:rPr>
          <w:rFonts w:asciiTheme="minorHAnsi" w:hAnsiTheme="minorHAnsi" w:cstheme="minorHAnsi"/>
          <w:u w:val="single"/>
        </w:rPr>
        <w:t>before</w:t>
      </w:r>
      <w:r w:rsidR="00185728" w:rsidRPr="006B1310">
        <w:rPr>
          <w:rFonts w:asciiTheme="minorHAnsi" w:hAnsiTheme="minorHAnsi" w:cstheme="minorHAnsi"/>
        </w:rPr>
        <w:t xml:space="preserve"> </w:t>
      </w:r>
      <w:r w:rsidR="007F1897" w:rsidRPr="006B1310">
        <w:rPr>
          <w:rFonts w:asciiTheme="minorHAnsi" w:hAnsiTheme="minorHAnsi" w:cstheme="minorHAnsi"/>
        </w:rPr>
        <w:t xml:space="preserve">6:00 </w:t>
      </w:r>
      <w:r w:rsidRPr="006B1310">
        <w:rPr>
          <w:rFonts w:asciiTheme="minorHAnsi" w:hAnsiTheme="minorHAnsi" w:cstheme="minorHAnsi"/>
        </w:rPr>
        <w:t>p</w:t>
      </w:r>
      <w:r w:rsidR="00185728" w:rsidRPr="006B1310">
        <w:rPr>
          <w:rFonts w:asciiTheme="minorHAnsi" w:hAnsiTheme="minorHAnsi" w:cstheme="minorHAnsi"/>
        </w:rPr>
        <w:t>.</w:t>
      </w:r>
      <w:r w:rsidRPr="006B1310">
        <w:rPr>
          <w:rFonts w:asciiTheme="minorHAnsi" w:hAnsiTheme="minorHAnsi" w:cstheme="minorHAnsi"/>
        </w:rPr>
        <w:t>m</w:t>
      </w:r>
      <w:r w:rsidR="00185728" w:rsidRPr="006B1310">
        <w:rPr>
          <w:rFonts w:asciiTheme="minorHAnsi" w:hAnsiTheme="minorHAnsi" w:cstheme="minorHAnsi"/>
        </w:rPr>
        <w:t>.</w:t>
      </w:r>
      <w:r w:rsidRPr="006B1310">
        <w:rPr>
          <w:rFonts w:asciiTheme="minorHAnsi" w:hAnsiTheme="minorHAnsi" w:cstheme="minorHAnsi"/>
        </w:rPr>
        <w:t xml:space="preserve"> to avoid being charged a late fee.  </w:t>
      </w:r>
    </w:p>
    <w:p w14:paraId="373B78BE" w14:textId="77777777" w:rsidR="0050096C" w:rsidRPr="006B1310" w:rsidRDefault="00635108" w:rsidP="00635108">
      <w:pPr>
        <w:pStyle w:val="NoSpacing"/>
        <w:rPr>
          <w:rFonts w:asciiTheme="minorHAnsi" w:hAnsiTheme="minorHAnsi" w:cstheme="minorHAnsi"/>
        </w:rPr>
      </w:pPr>
      <w:r w:rsidRPr="006B1310">
        <w:rPr>
          <w:rFonts w:asciiTheme="minorHAnsi" w:hAnsiTheme="minorHAnsi" w:cstheme="minorHAnsi"/>
        </w:rPr>
        <w:t>L</w:t>
      </w:r>
      <w:r w:rsidR="0050096C" w:rsidRPr="006B1310">
        <w:rPr>
          <w:rFonts w:asciiTheme="minorHAnsi" w:hAnsiTheme="minorHAnsi" w:cstheme="minorHAnsi"/>
        </w:rPr>
        <w:t xml:space="preserve">ate </w:t>
      </w:r>
      <w:r w:rsidRPr="006B1310">
        <w:rPr>
          <w:rFonts w:asciiTheme="minorHAnsi" w:hAnsiTheme="minorHAnsi" w:cstheme="minorHAnsi"/>
        </w:rPr>
        <w:t>p</w:t>
      </w:r>
      <w:r w:rsidR="0050096C" w:rsidRPr="006B1310">
        <w:rPr>
          <w:rFonts w:asciiTheme="minorHAnsi" w:hAnsiTheme="minorHAnsi" w:cstheme="minorHAnsi"/>
        </w:rPr>
        <w:t xml:space="preserve">ick </w:t>
      </w:r>
      <w:r w:rsidRPr="006B1310">
        <w:rPr>
          <w:rFonts w:asciiTheme="minorHAnsi" w:hAnsiTheme="minorHAnsi" w:cstheme="minorHAnsi"/>
        </w:rPr>
        <w:t>up fee</w:t>
      </w:r>
      <w:r w:rsidR="007F1897" w:rsidRPr="006B1310">
        <w:rPr>
          <w:rFonts w:asciiTheme="minorHAnsi" w:hAnsiTheme="minorHAnsi" w:cstheme="minorHAnsi"/>
        </w:rPr>
        <w:t xml:space="preserve"> is $1, per minute, per child.</w:t>
      </w:r>
    </w:p>
    <w:p w14:paraId="7F93EDDB" w14:textId="77777777" w:rsidR="00CB424F" w:rsidRPr="006B1310" w:rsidRDefault="0040792D" w:rsidP="00551541">
      <w:pPr>
        <w:pStyle w:val="NoSpacing"/>
        <w:rPr>
          <w:rFonts w:asciiTheme="minorHAnsi" w:hAnsiTheme="minorHAnsi" w:cstheme="minorHAnsi"/>
          <w:b/>
          <w:u w:val="single"/>
        </w:rPr>
      </w:pPr>
      <w:r w:rsidRPr="006B1310">
        <w:rPr>
          <w:rFonts w:asciiTheme="minorHAnsi" w:hAnsiTheme="minorHAnsi" w:cstheme="minorHAnsi"/>
          <w:b/>
        </w:rPr>
        <w:t>The police</w:t>
      </w:r>
      <w:r w:rsidR="0050096C" w:rsidRPr="006B1310">
        <w:rPr>
          <w:rFonts w:asciiTheme="minorHAnsi" w:hAnsiTheme="minorHAnsi" w:cstheme="minorHAnsi"/>
          <w:b/>
        </w:rPr>
        <w:t xml:space="preserve"> will be called if </w:t>
      </w:r>
      <w:r w:rsidR="00185728" w:rsidRPr="006B1310">
        <w:rPr>
          <w:rFonts w:asciiTheme="minorHAnsi" w:hAnsiTheme="minorHAnsi" w:cstheme="minorHAnsi"/>
          <w:b/>
        </w:rPr>
        <w:t xml:space="preserve">the </w:t>
      </w:r>
      <w:r w:rsidR="0050096C" w:rsidRPr="006B1310">
        <w:rPr>
          <w:rFonts w:asciiTheme="minorHAnsi" w:hAnsiTheme="minorHAnsi" w:cstheme="minorHAnsi"/>
          <w:b/>
        </w:rPr>
        <w:t xml:space="preserve">child </w:t>
      </w:r>
      <w:r w:rsidR="00185728" w:rsidRPr="006B1310">
        <w:rPr>
          <w:rFonts w:asciiTheme="minorHAnsi" w:hAnsiTheme="minorHAnsi" w:cstheme="minorHAnsi"/>
          <w:b/>
        </w:rPr>
        <w:t xml:space="preserve">is </w:t>
      </w:r>
      <w:r w:rsidR="0050096C" w:rsidRPr="006B1310">
        <w:rPr>
          <w:rFonts w:asciiTheme="minorHAnsi" w:hAnsiTheme="minorHAnsi" w:cstheme="minorHAnsi"/>
          <w:b/>
        </w:rPr>
        <w:t>not picked up by 7:</w:t>
      </w:r>
      <w:r w:rsidR="007F1897" w:rsidRPr="006B1310">
        <w:rPr>
          <w:rFonts w:asciiTheme="minorHAnsi" w:hAnsiTheme="minorHAnsi" w:cstheme="minorHAnsi"/>
          <w:b/>
        </w:rPr>
        <w:t>00</w:t>
      </w:r>
      <w:r w:rsidR="00185728" w:rsidRPr="006B1310">
        <w:rPr>
          <w:rFonts w:asciiTheme="minorHAnsi" w:hAnsiTheme="minorHAnsi" w:cstheme="minorHAnsi"/>
          <w:b/>
        </w:rPr>
        <w:t xml:space="preserve"> p.</w:t>
      </w:r>
      <w:r w:rsidR="00185728" w:rsidRPr="00AF7344">
        <w:rPr>
          <w:rFonts w:asciiTheme="minorHAnsi" w:hAnsiTheme="minorHAnsi" w:cstheme="minorHAnsi"/>
          <w:b/>
        </w:rPr>
        <w:t>m</w:t>
      </w:r>
      <w:r w:rsidR="0050096C" w:rsidRPr="00AF7344">
        <w:rPr>
          <w:rFonts w:asciiTheme="minorHAnsi" w:hAnsiTheme="minorHAnsi" w:cstheme="minorHAnsi"/>
          <w:b/>
        </w:rPr>
        <w:t>.</w:t>
      </w:r>
      <w:r w:rsidR="007F1897" w:rsidRPr="00AF7344">
        <w:rPr>
          <w:rFonts w:asciiTheme="minorHAnsi" w:hAnsiTheme="minorHAnsi" w:cstheme="minorHAnsi"/>
          <w:b/>
        </w:rPr>
        <w:t xml:space="preserve"> </w:t>
      </w:r>
    </w:p>
    <w:p w14:paraId="6918ECC8" w14:textId="77777777" w:rsidR="00635108" w:rsidRPr="006B1310" w:rsidRDefault="00635108" w:rsidP="00551541">
      <w:pPr>
        <w:pStyle w:val="NoSpacing"/>
        <w:rPr>
          <w:rFonts w:asciiTheme="minorHAnsi" w:hAnsiTheme="minorHAnsi" w:cstheme="minorHAnsi"/>
          <w:b/>
          <w:u w:val="single"/>
        </w:rPr>
      </w:pPr>
    </w:p>
    <w:p w14:paraId="7C40A92B" w14:textId="77777777" w:rsidR="0050096C" w:rsidRPr="006B1310" w:rsidRDefault="0050096C" w:rsidP="00551541">
      <w:pPr>
        <w:pStyle w:val="NoSpacing"/>
        <w:rPr>
          <w:rFonts w:asciiTheme="minorHAnsi" w:hAnsiTheme="minorHAnsi" w:cstheme="minorHAnsi"/>
        </w:rPr>
      </w:pPr>
      <w:r w:rsidRPr="006B1310">
        <w:rPr>
          <w:rFonts w:asciiTheme="minorHAnsi" w:hAnsiTheme="minorHAnsi" w:cstheme="minorHAnsi"/>
          <w:b/>
          <w:u w:val="single"/>
        </w:rPr>
        <w:t>Absenteeism and Late Arrival</w:t>
      </w:r>
    </w:p>
    <w:p w14:paraId="57A6C1C4" w14:textId="7E27D5EF" w:rsidR="0050096C" w:rsidRPr="006B1310" w:rsidRDefault="0050096C" w:rsidP="00551541">
      <w:pPr>
        <w:pStyle w:val="NoSpacing"/>
        <w:rPr>
          <w:rFonts w:asciiTheme="minorHAnsi" w:hAnsiTheme="minorHAnsi" w:cstheme="minorHAnsi"/>
          <w:b/>
        </w:rPr>
      </w:pPr>
      <w:r w:rsidRPr="006B1310">
        <w:rPr>
          <w:rFonts w:asciiTheme="minorHAnsi" w:hAnsiTheme="minorHAnsi" w:cstheme="minorHAnsi"/>
        </w:rPr>
        <w:t>No credit is given for days missed</w:t>
      </w:r>
      <w:r w:rsidRPr="006B1310">
        <w:rPr>
          <w:rFonts w:asciiTheme="minorHAnsi" w:hAnsiTheme="minorHAnsi" w:cstheme="minorHAnsi"/>
          <w:b/>
        </w:rPr>
        <w:t xml:space="preserve"> </w:t>
      </w:r>
      <w:r w:rsidRPr="006B1310">
        <w:rPr>
          <w:rFonts w:asciiTheme="minorHAnsi" w:hAnsiTheme="minorHAnsi" w:cstheme="minorHAnsi"/>
        </w:rPr>
        <w:t>due to illness, holidays,</w:t>
      </w:r>
      <w:r w:rsidR="00444AA3" w:rsidRPr="006B1310">
        <w:rPr>
          <w:rFonts w:asciiTheme="minorHAnsi" w:hAnsiTheme="minorHAnsi" w:cstheme="minorHAnsi"/>
        </w:rPr>
        <w:t xml:space="preserve"> or</w:t>
      </w:r>
      <w:r w:rsidRPr="006B1310">
        <w:rPr>
          <w:rFonts w:asciiTheme="minorHAnsi" w:hAnsiTheme="minorHAnsi" w:cstheme="minorHAnsi"/>
        </w:rPr>
        <w:t xml:space="preserve"> snow days</w:t>
      </w:r>
      <w:r w:rsidRPr="006B1310">
        <w:rPr>
          <w:rFonts w:asciiTheme="minorHAnsi" w:hAnsiTheme="minorHAnsi" w:cstheme="minorHAnsi"/>
          <w:b/>
        </w:rPr>
        <w:t>.</w:t>
      </w:r>
      <w:r w:rsidRPr="006B1310">
        <w:rPr>
          <w:rFonts w:asciiTheme="minorHAnsi" w:hAnsiTheme="minorHAnsi" w:cstheme="minorHAnsi"/>
        </w:rPr>
        <w:t xml:space="preserve">  If a child will be absent for any reason, </w:t>
      </w:r>
      <w:r w:rsidR="002C0E28" w:rsidRPr="00AF7344">
        <w:rPr>
          <w:rFonts w:asciiTheme="minorHAnsi" w:hAnsiTheme="minorHAnsi" w:cstheme="minorHAnsi"/>
          <w:b/>
          <w:bCs/>
        </w:rPr>
        <w:t>please</w:t>
      </w:r>
      <w:r w:rsidR="002C0E28" w:rsidRPr="006B1310">
        <w:rPr>
          <w:rFonts w:asciiTheme="minorHAnsi" w:hAnsiTheme="minorHAnsi" w:cstheme="minorHAnsi"/>
        </w:rPr>
        <w:t xml:space="preserve"> </w:t>
      </w:r>
      <w:r w:rsidRPr="00AF7344">
        <w:rPr>
          <w:rFonts w:asciiTheme="minorHAnsi" w:hAnsiTheme="minorHAnsi" w:cstheme="minorHAnsi"/>
          <w:b/>
          <w:bCs/>
        </w:rPr>
        <w:t xml:space="preserve">call the school before </w:t>
      </w:r>
      <w:r w:rsidR="00444AA3" w:rsidRPr="00AF7344">
        <w:rPr>
          <w:rFonts w:asciiTheme="minorHAnsi" w:hAnsiTheme="minorHAnsi" w:cstheme="minorHAnsi"/>
          <w:b/>
          <w:bCs/>
        </w:rPr>
        <w:t>9</w:t>
      </w:r>
      <w:r w:rsidRPr="00AF7344">
        <w:rPr>
          <w:rFonts w:asciiTheme="minorHAnsi" w:hAnsiTheme="minorHAnsi" w:cstheme="minorHAnsi"/>
          <w:b/>
          <w:bCs/>
        </w:rPr>
        <w:t>:30</w:t>
      </w:r>
      <w:r w:rsidR="00185728" w:rsidRPr="00AF7344">
        <w:rPr>
          <w:rFonts w:asciiTheme="minorHAnsi" w:hAnsiTheme="minorHAnsi" w:cstheme="minorHAnsi"/>
          <w:b/>
          <w:bCs/>
        </w:rPr>
        <w:t xml:space="preserve"> </w:t>
      </w:r>
      <w:r w:rsidRPr="00AF7344">
        <w:rPr>
          <w:rFonts w:asciiTheme="minorHAnsi" w:hAnsiTheme="minorHAnsi" w:cstheme="minorHAnsi"/>
          <w:b/>
          <w:bCs/>
        </w:rPr>
        <w:t>a</w:t>
      </w:r>
      <w:r w:rsidR="00185728" w:rsidRPr="00AF7344">
        <w:rPr>
          <w:rFonts w:asciiTheme="minorHAnsi" w:hAnsiTheme="minorHAnsi" w:cstheme="minorHAnsi"/>
          <w:b/>
          <w:bCs/>
        </w:rPr>
        <w:t>.</w:t>
      </w:r>
      <w:r w:rsidRPr="00AF7344">
        <w:rPr>
          <w:rFonts w:asciiTheme="minorHAnsi" w:hAnsiTheme="minorHAnsi" w:cstheme="minorHAnsi"/>
          <w:b/>
          <w:bCs/>
        </w:rPr>
        <w:t>m.</w:t>
      </w:r>
    </w:p>
    <w:p w14:paraId="336472D1" w14:textId="77777777" w:rsidR="004F1255" w:rsidRPr="006B1310" w:rsidRDefault="004F1255" w:rsidP="00551541">
      <w:pPr>
        <w:pStyle w:val="NoSpacing"/>
        <w:rPr>
          <w:rFonts w:asciiTheme="minorHAnsi" w:hAnsiTheme="minorHAnsi" w:cstheme="minorHAnsi"/>
          <w:b/>
          <w:u w:val="single"/>
        </w:rPr>
      </w:pPr>
    </w:p>
    <w:p w14:paraId="2F958402" w14:textId="77777777" w:rsidR="0050096C" w:rsidRPr="006B1310" w:rsidRDefault="0050096C" w:rsidP="00551541">
      <w:pPr>
        <w:pStyle w:val="NoSpacing"/>
        <w:rPr>
          <w:rFonts w:asciiTheme="minorHAnsi" w:hAnsiTheme="minorHAnsi" w:cstheme="minorHAnsi"/>
        </w:rPr>
      </w:pPr>
      <w:r w:rsidRPr="006B1310">
        <w:rPr>
          <w:rFonts w:asciiTheme="minorHAnsi" w:hAnsiTheme="minorHAnsi" w:cstheme="minorHAnsi"/>
          <w:b/>
          <w:u w:val="single"/>
        </w:rPr>
        <w:t>Discontinuing Child Care</w:t>
      </w:r>
    </w:p>
    <w:p w14:paraId="15F61087" w14:textId="5B2BC4F2" w:rsidR="0050096C" w:rsidRPr="006B1310" w:rsidRDefault="00444AA3" w:rsidP="00551541">
      <w:pPr>
        <w:pStyle w:val="NoSpacing"/>
        <w:rPr>
          <w:rFonts w:asciiTheme="minorHAnsi" w:hAnsiTheme="minorHAnsi" w:cstheme="minorHAnsi"/>
        </w:rPr>
      </w:pPr>
      <w:r w:rsidRPr="006B1310">
        <w:rPr>
          <w:rFonts w:asciiTheme="minorHAnsi" w:hAnsiTheme="minorHAnsi" w:cstheme="minorHAnsi"/>
        </w:rPr>
        <w:t>Plymouth Preschool</w:t>
      </w:r>
      <w:r w:rsidR="0050096C" w:rsidRPr="006B1310">
        <w:rPr>
          <w:rFonts w:asciiTheme="minorHAnsi" w:hAnsiTheme="minorHAnsi" w:cstheme="minorHAnsi"/>
        </w:rPr>
        <w:t xml:space="preserve"> requires a </w:t>
      </w:r>
      <w:r w:rsidR="0050096C" w:rsidRPr="006B1310">
        <w:rPr>
          <w:rFonts w:asciiTheme="minorHAnsi" w:hAnsiTheme="minorHAnsi" w:cstheme="minorHAnsi"/>
          <w:b/>
        </w:rPr>
        <w:t>written notice</w:t>
      </w:r>
      <w:r w:rsidR="0040792D" w:rsidRPr="006B1310">
        <w:rPr>
          <w:rFonts w:asciiTheme="minorHAnsi" w:hAnsiTheme="minorHAnsi" w:cstheme="minorHAnsi"/>
          <w:b/>
        </w:rPr>
        <w:t>,</w:t>
      </w:r>
      <w:r w:rsidR="0050096C" w:rsidRPr="006B1310">
        <w:rPr>
          <w:rFonts w:asciiTheme="minorHAnsi" w:hAnsiTheme="minorHAnsi" w:cstheme="minorHAnsi"/>
        </w:rPr>
        <w:t xml:space="preserve"> two (2) weeks prior to termination of </w:t>
      </w:r>
      <w:r w:rsidR="00AF7344" w:rsidRPr="006B1310">
        <w:rPr>
          <w:rFonts w:asciiTheme="minorHAnsi" w:hAnsiTheme="minorHAnsi" w:cstheme="minorHAnsi"/>
        </w:rPr>
        <w:t>childcare</w:t>
      </w:r>
      <w:r w:rsidR="0050096C" w:rsidRPr="006B1310">
        <w:rPr>
          <w:rFonts w:asciiTheme="minorHAnsi" w:hAnsiTheme="minorHAnsi" w:cstheme="minorHAnsi"/>
        </w:rPr>
        <w:t>.</w:t>
      </w:r>
      <w:r w:rsidR="009C48FD" w:rsidRPr="006B1310">
        <w:rPr>
          <w:rFonts w:asciiTheme="minorHAnsi" w:hAnsiTheme="minorHAnsi" w:cstheme="minorHAnsi"/>
        </w:rPr>
        <w:t xml:space="preserve"> </w:t>
      </w:r>
      <w:r w:rsidR="0050096C" w:rsidRPr="006B1310">
        <w:rPr>
          <w:rFonts w:asciiTheme="minorHAnsi" w:hAnsiTheme="minorHAnsi" w:cstheme="minorHAnsi"/>
        </w:rPr>
        <w:t>Full payment is due by the Friday before the last week</w:t>
      </w:r>
      <w:r w:rsidR="009C48FD" w:rsidRPr="006B1310">
        <w:rPr>
          <w:rFonts w:asciiTheme="minorHAnsi" w:hAnsiTheme="minorHAnsi" w:cstheme="minorHAnsi"/>
        </w:rPr>
        <w:t xml:space="preserve"> y</w:t>
      </w:r>
      <w:r w:rsidR="0050096C" w:rsidRPr="006B1310">
        <w:rPr>
          <w:rFonts w:asciiTheme="minorHAnsi" w:hAnsiTheme="minorHAnsi" w:cstheme="minorHAnsi"/>
        </w:rPr>
        <w:t>our child attend</w:t>
      </w:r>
      <w:r w:rsidRPr="006B1310">
        <w:rPr>
          <w:rFonts w:asciiTheme="minorHAnsi" w:hAnsiTheme="minorHAnsi" w:cstheme="minorHAnsi"/>
        </w:rPr>
        <w:t>s Plymouth Preschool</w:t>
      </w:r>
      <w:r w:rsidR="0050096C" w:rsidRPr="006B1310">
        <w:rPr>
          <w:rFonts w:asciiTheme="minorHAnsi" w:hAnsiTheme="minorHAnsi" w:cstheme="minorHAnsi"/>
        </w:rPr>
        <w:t>.</w:t>
      </w:r>
      <w:r w:rsidR="009C48FD" w:rsidRPr="006B1310">
        <w:rPr>
          <w:rFonts w:asciiTheme="minorHAnsi" w:hAnsiTheme="minorHAnsi" w:cstheme="minorHAnsi"/>
        </w:rPr>
        <w:t xml:space="preserve"> </w:t>
      </w:r>
      <w:r w:rsidR="0050096C" w:rsidRPr="006B1310">
        <w:rPr>
          <w:rFonts w:asciiTheme="minorHAnsi" w:hAnsiTheme="minorHAnsi" w:cstheme="minorHAnsi"/>
        </w:rPr>
        <w:t>If no notice is given, tuition of two (2) weeks will be charged.</w:t>
      </w:r>
    </w:p>
    <w:p w14:paraId="1BE4CFAE" w14:textId="77777777" w:rsidR="00310465" w:rsidRPr="006B1310" w:rsidRDefault="00310465" w:rsidP="00551541">
      <w:pPr>
        <w:pStyle w:val="NoSpacing"/>
        <w:rPr>
          <w:rFonts w:asciiTheme="minorHAnsi" w:hAnsiTheme="minorHAnsi" w:cstheme="minorHAnsi"/>
          <w:b/>
          <w:u w:val="single"/>
        </w:rPr>
      </w:pPr>
    </w:p>
    <w:p w14:paraId="34000860" w14:textId="77777777" w:rsidR="0050096C" w:rsidRPr="006B1310" w:rsidRDefault="0050096C" w:rsidP="00551541">
      <w:pPr>
        <w:pStyle w:val="NoSpacing"/>
        <w:rPr>
          <w:rFonts w:asciiTheme="minorHAnsi" w:hAnsiTheme="minorHAnsi" w:cstheme="minorHAnsi"/>
        </w:rPr>
      </w:pPr>
      <w:r w:rsidRPr="006B1310">
        <w:rPr>
          <w:rFonts w:asciiTheme="minorHAnsi" w:hAnsiTheme="minorHAnsi" w:cstheme="minorHAnsi"/>
          <w:b/>
          <w:u w:val="single"/>
        </w:rPr>
        <w:t>Child Custody Issues</w:t>
      </w:r>
    </w:p>
    <w:p w14:paraId="004E0D44" w14:textId="77777777" w:rsidR="0050096C" w:rsidRPr="006B1310" w:rsidRDefault="0050096C" w:rsidP="00551541">
      <w:pPr>
        <w:pStyle w:val="NoSpacing"/>
        <w:rPr>
          <w:rFonts w:asciiTheme="minorHAnsi" w:hAnsiTheme="minorHAnsi" w:cstheme="minorHAnsi"/>
        </w:rPr>
      </w:pPr>
      <w:proofErr w:type="gramStart"/>
      <w:r w:rsidRPr="006B1310">
        <w:rPr>
          <w:rFonts w:asciiTheme="minorHAnsi" w:hAnsiTheme="minorHAnsi" w:cstheme="minorHAnsi"/>
        </w:rPr>
        <w:t>In the event that</w:t>
      </w:r>
      <w:proofErr w:type="gramEnd"/>
      <w:r w:rsidRPr="006B1310">
        <w:rPr>
          <w:rFonts w:asciiTheme="minorHAnsi" w:hAnsiTheme="minorHAnsi" w:cstheme="minorHAnsi"/>
        </w:rPr>
        <w:t xml:space="preserve"> custody becomes an issue for your family, a copy of your court order stating that a non-custodial parent may NOT</w:t>
      </w:r>
      <w:r w:rsidR="00635108" w:rsidRPr="006B1310">
        <w:rPr>
          <w:rFonts w:asciiTheme="minorHAnsi" w:hAnsiTheme="minorHAnsi" w:cstheme="minorHAnsi"/>
        </w:rPr>
        <w:t xml:space="preserve"> pick up a child at the c</w:t>
      </w:r>
      <w:r w:rsidRPr="006B1310">
        <w:rPr>
          <w:rFonts w:asciiTheme="minorHAnsi" w:hAnsiTheme="minorHAnsi" w:cstheme="minorHAnsi"/>
        </w:rPr>
        <w:t xml:space="preserve">enter needs to be provided to the Director.  </w:t>
      </w:r>
      <w:r w:rsidRPr="006B1310">
        <w:rPr>
          <w:rFonts w:asciiTheme="minorHAnsi" w:hAnsiTheme="minorHAnsi" w:cstheme="minorHAnsi"/>
          <w:b/>
          <w:u w:val="single"/>
        </w:rPr>
        <w:t>Verbal requests are not valid</w:t>
      </w:r>
      <w:r w:rsidRPr="006B1310">
        <w:rPr>
          <w:rFonts w:asciiTheme="minorHAnsi" w:hAnsiTheme="minorHAnsi" w:cstheme="minorHAnsi"/>
        </w:rPr>
        <w:t>.  In the absence of a copy o</w:t>
      </w:r>
      <w:r w:rsidR="00635108" w:rsidRPr="006B1310">
        <w:rPr>
          <w:rFonts w:asciiTheme="minorHAnsi" w:hAnsiTheme="minorHAnsi" w:cstheme="minorHAnsi"/>
        </w:rPr>
        <w:t>f the court order on file, Plymouth Preschool</w:t>
      </w:r>
      <w:r w:rsidRPr="006B1310">
        <w:rPr>
          <w:rFonts w:asciiTheme="minorHAnsi" w:hAnsiTheme="minorHAnsi" w:cstheme="minorHAnsi"/>
        </w:rPr>
        <w:t xml:space="preserve"> is required to release the child to either parent.</w:t>
      </w:r>
    </w:p>
    <w:p w14:paraId="4D5F9AA1" w14:textId="77777777" w:rsidR="0059684E" w:rsidRPr="006B1310" w:rsidRDefault="0050096C" w:rsidP="00551541">
      <w:pPr>
        <w:pStyle w:val="NoSpacing"/>
        <w:rPr>
          <w:rFonts w:asciiTheme="minorHAnsi" w:hAnsiTheme="minorHAnsi" w:cstheme="minorHAnsi"/>
          <w:u w:val="single"/>
        </w:rPr>
      </w:pPr>
      <w:r w:rsidRPr="006B1310">
        <w:rPr>
          <w:rFonts w:asciiTheme="minorHAnsi" w:hAnsiTheme="minorHAnsi" w:cstheme="minorHAnsi"/>
          <w:u w:val="single"/>
        </w:rPr>
        <w:t xml:space="preserve">Law enforcement officials are called immediately </w:t>
      </w:r>
      <w:proofErr w:type="gramStart"/>
      <w:r w:rsidRPr="006B1310">
        <w:rPr>
          <w:rFonts w:asciiTheme="minorHAnsi" w:hAnsiTheme="minorHAnsi" w:cstheme="minorHAnsi"/>
          <w:u w:val="single"/>
        </w:rPr>
        <w:t>in the event that</w:t>
      </w:r>
      <w:proofErr w:type="gramEnd"/>
      <w:r w:rsidRPr="006B1310">
        <w:rPr>
          <w:rFonts w:asciiTheme="minorHAnsi" w:hAnsiTheme="minorHAnsi" w:cstheme="minorHAnsi"/>
          <w:u w:val="single"/>
        </w:rPr>
        <w:t xml:space="preserve"> a custody battle arises at Plymouth Preschool </w:t>
      </w:r>
      <w:r w:rsidR="00635108" w:rsidRPr="006B1310">
        <w:rPr>
          <w:rFonts w:asciiTheme="minorHAnsi" w:hAnsiTheme="minorHAnsi" w:cstheme="minorHAnsi"/>
          <w:u w:val="single"/>
        </w:rPr>
        <w:t>Learning Center</w:t>
      </w:r>
      <w:r w:rsidR="0059684E" w:rsidRPr="006B1310">
        <w:rPr>
          <w:rFonts w:asciiTheme="minorHAnsi" w:hAnsiTheme="minorHAnsi" w:cstheme="minorHAnsi"/>
          <w:u w:val="single"/>
        </w:rPr>
        <w:t xml:space="preserve">. </w:t>
      </w:r>
    </w:p>
    <w:p w14:paraId="67BC03C7" w14:textId="77777777" w:rsidR="00D238C2" w:rsidRPr="006B1310" w:rsidRDefault="00D238C2" w:rsidP="00551541">
      <w:pPr>
        <w:pStyle w:val="NoSpacing"/>
        <w:rPr>
          <w:rFonts w:asciiTheme="minorHAnsi" w:hAnsiTheme="minorHAnsi" w:cstheme="minorHAnsi"/>
          <w:b/>
          <w:u w:val="single"/>
        </w:rPr>
      </w:pPr>
    </w:p>
    <w:p w14:paraId="32E9EA19" w14:textId="77777777" w:rsidR="0050096C" w:rsidRPr="006B1310" w:rsidRDefault="0050096C" w:rsidP="00551541">
      <w:pPr>
        <w:pStyle w:val="NoSpacing"/>
        <w:rPr>
          <w:rFonts w:asciiTheme="minorHAnsi" w:hAnsiTheme="minorHAnsi" w:cstheme="minorHAnsi"/>
        </w:rPr>
      </w:pPr>
      <w:r w:rsidRPr="006B1310">
        <w:rPr>
          <w:rFonts w:asciiTheme="minorHAnsi" w:hAnsiTheme="minorHAnsi" w:cstheme="minorHAnsi"/>
          <w:b/>
          <w:u w:val="single"/>
        </w:rPr>
        <w:t>Communicating with Two Households</w:t>
      </w:r>
    </w:p>
    <w:p w14:paraId="52C67DC6" w14:textId="77777777" w:rsidR="0050096C" w:rsidRPr="006B1310" w:rsidRDefault="0050096C" w:rsidP="00551541">
      <w:pPr>
        <w:pStyle w:val="NoSpacing"/>
        <w:rPr>
          <w:rFonts w:asciiTheme="minorHAnsi" w:hAnsiTheme="minorHAnsi" w:cstheme="minorHAnsi"/>
        </w:rPr>
      </w:pPr>
      <w:r w:rsidRPr="006B1310">
        <w:rPr>
          <w:rFonts w:asciiTheme="minorHAnsi" w:hAnsiTheme="minorHAnsi" w:cstheme="minorHAnsi"/>
        </w:rPr>
        <w:t>When parents are living separately, we will make every effort to provide newsletters and all school correspondence to both parents.</w:t>
      </w:r>
      <w:r w:rsidR="009C48FD" w:rsidRPr="006B1310">
        <w:rPr>
          <w:rFonts w:asciiTheme="minorHAnsi" w:hAnsiTheme="minorHAnsi" w:cstheme="minorHAnsi"/>
        </w:rPr>
        <w:t xml:space="preserve"> </w:t>
      </w:r>
      <w:r w:rsidRPr="006B1310">
        <w:rPr>
          <w:rFonts w:asciiTheme="minorHAnsi" w:hAnsiTheme="minorHAnsi" w:cstheme="minorHAnsi"/>
        </w:rPr>
        <w:t>We consider both parents important to the child’s school experience and avoid expressing any alliance with either parent over the other.</w:t>
      </w:r>
      <w:r w:rsidR="009C48FD" w:rsidRPr="006B1310">
        <w:rPr>
          <w:rFonts w:asciiTheme="minorHAnsi" w:hAnsiTheme="minorHAnsi" w:cstheme="minorHAnsi"/>
        </w:rPr>
        <w:t xml:space="preserve"> </w:t>
      </w:r>
      <w:r w:rsidRPr="006B1310">
        <w:rPr>
          <w:rFonts w:asciiTheme="minorHAnsi" w:hAnsiTheme="minorHAnsi" w:cstheme="minorHAnsi"/>
        </w:rPr>
        <w:t>It is necessary for us to refuse to become involved in disagreements the parents may have. Financial obligations are clearly stated on the Enrollment Agreement.</w:t>
      </w:r>
      <w:r w:rsidR="009C48FD" w:rsidRPr="006B1310">
        <w:rPr>
          <w:rFonts w:asciiTheme="minorHAnsi" w:hAnsiTheme="minorHAnsi" w:cstheme="minorHAnsi"/>
        </w:rPr>
        <w:t xml:space="preserve"> </w:t>
      </w:r>
      <w:r w:rsidR="0059684E" w:rsidRPr="006B1310">
        <w:rPr>
          <w:rFonts w:asciiTheme="minorHAnsi" w:hAnsiTheme="minorHAnsi" w:cstheme="minorHAnsi"/>
        </w:rPr>
        <w:t>Plymouth Preschool</w:t>
      </w:r>
      <w:r w:rsidRPr="006B1310">
        <w:rPr>
          <w:rFonts w:asciiTheme="minorHAnsi" w:hAnsiTheme="minorHAnsi" w:cstheme="minorHAnsi"/>
        </w:rPr>
        <w:t xml:space="preserve"> expect</w:t>
      </w:r>
      <w:r w:rsidR="00142D4F" w:rsidRPr="006B1310">
        <w:rPr>
          <w:rFonts w:asciiTheme="minorHAnsi" w:hAnsiTheme="minorHAnsi" w:cstheme="minorHAnsi"/>
        </w:rPr>
        <w:t>s</w:t>
      </w:r>
      <w:r w:rsidRPr="006B1310">
        <w:rPr>
          <w:rFonts w:asciiTheme="minorHAnsi" w:hAnsiTheme="minorHAnsi" w:cstheme="minorHAnsi"/>
        </w:rPr>
        <w:t xml:space="preserve"> the parents to handle disputes over payment arrangements</w:t>
      </w:r>
      <w:r w:rsidR="0059684E" w:rsidRPr="006B1310">
        <w:rPr>
          <w:rFonts w:asciiTheme="minorHAnsi" w:hAnsiTheme="minorHAnsi" w:cstheme="minorHAnsi"/>
        </w:rPr>
        <w:t>,</w:t>
      </w:r>
      <w:r w:rsidRPr="006B1310">
        <w:rPr>
          <w:rFonts w:asciiTheme="minorHAnsi" w:hAnsiTheme="minorHAnsi" w:cstheme="minorHAnsi"/>
        </w:rPr>
        <w:t xml:space="preserve"> prior to enrollment.</w:t>
      </w:r>
    </w:p>
    <w:p w14:paraId="23D3F3B7" w14:textId="77777777" w:rsidR="0050096C" w:rsidRPr="006B1310" w:rsidRDefault="0050096C" w:rsidP="00551541">
      <w:pPr>
        <w:pStyle w:val="NoSpacing"/>
        <w:rPr>
          <w:rFonts w:asciiTheme="minorHAnsi" w:hAnsiTheme="minorHAnsi" w:cstheme="minorHAnsi"/>
        </w:rPr>
      </w:pPr>
    </w:p>
    <w:p w14:paraId="153984B5" w14:textId="77777777" w:rsidR="007E0925" w:rsidRPr="006B1310" w:rsidRDefault="00583DBE" w:rsidP="00551541">
      <w:pPr>
        <w:pStyle w:val="NoSpacing"/>
        <w:rPr>
          <w:rFonts w:asciiTheme="minorHAnsi" w:hAnsiTheme="minorHAnsi" w:cstheme="minorHAnsi"/>
        </w:rPr>
      </w:pPr>
      <w:r w:rsidRPr="006B1310">
        <w:rPr>
          <w:rFonts w:asciiTheme="minorHAnsi" w:hAnsiTheme="minorHAnsi" w:cstheme="minorHAnsi"/>
          <w:b/>
          <w:u w:val="single"/>
        </w:rPr>
        <w:t>Daily</w:t>
      </w:r>
      <w:r w:rsidR="007E0925" w:rsidRPr="006B1310">
        <w:rPr>
          <w:rFonts w:asciiTheme="minorHAnsi" w:hAnsiTheme="minorHAnsi" w:cstheme="minorHAnsi"/>
          <w:b/>
          <w:u w:val="single"/>
        </w:rPr>
        <w:t xml:space="preserve"> Arrival and Departure</w:t>
      </w:r>
    </w:p>
    <w:p w14:paraId="5AA4C355" w14:textId="77777777" w:rsidR="00BC085D" w:rsidRPr="006B1310" w:rsidRDefault="00BC085D" w:rsidP="00551541">
      <w:pPr>
        <w:pStyle w:val="NoSpacing"/>
        <w:rPr>
          <w:rFonts w:asciiTheme="minorHAnsi" w:hAnsiTheme="minorHAnsi" w:cstheme="minorHAnsi"/>
        </w:rPr>
      </w:pPr>
      <w:r w:rsidRPr="006B1310">
        <w:rPr>
          <w:rFonts w:asciiTheme="minorHAnsi" w:hAnsiTheme="minorHAnsi" w:cstheme="minorHAnsi"/>
          <w:b/>
        </w:rPr>
        <w:t>No one under the age of 18 will be allowed to pick up your child.</w:t>
      </w:r>
    </w:p>
    <w:p w14:paraId="7DE67AD4" w14:textId="77777777" w:rsidR="006F5750" w:rsidRPr="006B1310" w:rsidRDefault="006F5750" w:rsidP="00551541">
      <w:pPr>
        <w:pStyle w:val="NoSpacing"/>
        <w:rPr>
          <w:rFonts w:asciiTheme="minorHAnsi" w:hAnsiTheme="minorHAnsi" w:cstheme="minorHAnsi"/>
        </w:rPr>
      </w:pPr>
      <w:r w:rsidRPr="006B1310">
        <w:rPr>
          <w:rFonts w:asciiTheme="minorHAnsi" w:hAnsiTheme="minorHAnsi" w:cstheme="minorHAnsi"/>
        </w:rPr>
        <w:t>At the time of enrollment, the Director will instruct you in</w:t>
      </w:r>
      <w:r w:rsidR="0040792D" w:rsidRPr="006B1310">
        <w:rPr>
          <w:rFonts w:asciiTheme="minorHAnsi" w:hAnsiTheme="minorHAnsi" w:cstheme="minorHAnsi"/>
        </w:rPr>
        <w:t xml:space="preserve"> how to clock</w:t>
      </w:r>
      <w:r w:rsidRPr="006B1310">
        <w:rPr>
          <w:rFonts w:asciiTheme="minorHAnsi" w:hAnsiTheme="minorHAnsi" w:cstheme="minorHAnsi"/>
        </w:rPr>
        <w:t xml:space="preserve"> your child in and out using</w:t>
      </w:r>
      <w:r w:rsidR="008A61A2" w:rsidRPr="006B1310">
        <w:rPr>
          <w:rFonts w:asciiTheme="minorHAnsi" w:hAnsiTheme="minorHAnsi" w:cstheme="minorHAnsi"/>
        </w:rPr>
        <w:t xml:space="preserve"> the computer near the Director’s office</w:t>
      </w:r>
      <w:r w:rsidRPr="006B1310">
        <w:rPr>
          <w:rFonts w:asciiTheme="minorHAnsi" w:hAnsiTheme="minorHAnsi" w:cstheme="minorHAnsi"/>
        </w:rPr>
        <w:t>.</w:t>
      </w:r>
    </w:p>
    <w:p w14:paraId="0E0306E3" w14:textId="59472AE8" w:rsidR="00203F6D" w:rsidRDefault="00BC085D" w:rsidP="00551541">
      <w:pPr>
        <w:pStyle w:val="NoSpacing"/>
        <w:rPr>
          <w:rFonts w:asciiTheme="minorHAnsi" w:hAnsiTheme="minorHAnsi" w:cstheme="minorHAnsi"/>
        </w:rPr>
      </w:pPr>
      <w:r w:rsidRPr="006B1310">
        <w:rPr>
          <w:rFonts w:asciiTheme="minorHAnsi" w:hAnsiTheme="minorHAnsi" w:cstheme="minorHAnsi"/>
        </w:rPr>
        <w:t xml:space="preserve">Any other person picking up a </w:t>
      </w:r>
      <w:r w:rsidR="00635108" w:rsidRPr="006B1310">
        <w:rPr>
          <w:rFonts w:asciiTheme="minorHAnsi" w:hAnsiTheme="minorHAnsi" w:cstheme="minorHAnsi"/>
        </w:rPr>
        <w:t>child</w:t>
      </w:r>
      <w:r w:rsidRPr="006B1310">
        <w:rPr>
          <w:rFonts w:asciiTheme="minorHAnsi" w:hAnsiTheme="minorHAnsi" w:cstheme="minorHAnsi"/>
        </w:rPr>
        <w:t xml:space="preserve"> must</w:t>
      </w:r>
      <w:r w:rsidR="00A63859" w:rsidRPr="006B1310">
        <w:rPr>
          <w:rFonts w:asciiTheme="minorHAnsi" w:hAnsiTheme="minorHAnsi" w:cstheme="minorHAnsi"/>
        </w:rPr>
        <w:t xml:space="preserve"> be on </w:t>
      </w:r>
      <w:r w:rsidR="00142D4F" w:rsidRPr="006B1310">
        <w:rPr>
          <w:rFonts w:asciiTheme="minorHAnsi" w:hAnsiTheme="minorHAnsi" w:cstheme="minorHAnsi"/>
        </w:rPr>
        <w:t xml:space="preserve">the </w:t>
      </w:r>
      <w:r w:rsidR="00635108" w:rsidRPr="006B1310">
        <w:rPr>
          <w:rFonts w:asciiTheme="minorHAnsi" w:hAnsiTheme="minorHAnsi" w:cstheme="minorHAnsi"/>
        </w:rPr>
        <w:t>pickup</w:t>
      </w:r>
      <w:r w:rsidR="00A63859" w:rsidRPr="006B1310">
        <w:rPr>
          <w:rFonts w:asciiTheme="minorHAnsi" w:hAnsiTheme="minorHAnsi" w:cstheme="minorHAnsi"/>
        </w:rPr>
        <w:t xml:space="preserve"> list or</w:t>
      </w:r>
      <w:r w:rsidRPr="006B1310">
        <w:rPr>
          <w:rFonts w:asciiTheme="minorHAnsi" w:hAnsiTheme="minorHAnsi" w:cstheme="minorHAnsi"/>
        </w:rPr>
        <w:t xml:space="preserve"> have written permission signed and delivered by the parent or guardian to the Director</w:t>
      </w:r>
      <w:r w:rsidR="002C0E28" w:rsidRPr="006B1310">
        <w:rPr>
          <w:rFonts w:asciiTheme="minorHAnsi" w:hAnsiTheme="minorHAnsi" w:cstheme="minorHAnsi"/>
        </w:rPr>
        <w:t>’</w:t>
      </w:r>
      <w:r w:rsidRPr="006B1310">
        <w:rPr>
          <w:rFonts w:asciiTheme="minorHAnsi" w:hAnsiTheme="minorHAnsi" w:cstheme="minorHAnsi"/>
        </w:rPr>
        <w:t>s office.  Staff members unfamiliar with any person picking up a child will ask to see a photo ID.</w:t>
      </w:r>
      <w:r w:rsidR="00EA03EE" w:rsidRPr="006B1310">
        <w:rPr>
          <w:rFonts w:asciiTheme="minorHAnsi" w:hAnsiTheme="minorHAnsi" w:cstheme="minorHAnsi"/>
        </w:rPr>
        <w:t xml:space="preserve">  Children will not be released to persons who have not been authorized in writin</w:t>
      </w:r>
      <w:r w:rsidR="00203F6D" w:rsidRPr="006B1310">
        <w:rPr>
          <w:rFonts w:asciiTheme="minorHAnsi" w:hAnsiTheme="minorHAnsi" w:cstheme="minorHAnsi"/>
        </w:rPr>
        <w:t>g.</w:t>
      </w:r>
    </w:p>
    <w:p w14:paraId="1A45F481" w14:textId="0A19EA7A" w:rsidR="00AF7344" w:rsidRPr="006B1310" w:rsidRDefault="00AF7344" w:rsidP="00551541">
      <w:pPr>
        <w:pStyle w:val="NoSpacing"/>
        <w:rPr>
          <w:rFonts w:asciiTheme="minorHAnsi" w:hAnsiTheme="minorHAnsi" w:cstheme="minorHAnsi"/>
        </w:rPr>
      </w:pPr>
    </w:p>
    <w:p w14:paraId="252BED49" w14:textId="77777777" w:rsidR="003D12E4" w:rsidRPr="006B1310" w:rsidRDefault="003D12E4" w:rsidP="00551541">
      <w:pPr>
        <w:pStyle w:val="NoSpacing"/>
        <w:rPr>
          <w:rFonts w:asciiTheme="minorHAnsi" w:hAnsiTheme="minorHAnsi" w:cstheme="minorHAnsi"/>
        </w:rPr>
      </w:pPr>
      <w:r w:rsidRPr="006B1310">
        <w:rPr>
          <w:rFonts w:asciiTheme="minorHAnsi" w:hAnsiTheme="minorHAnsi" w:cstheme="minorHAnsi"/>
          <w:b/>
          <w:u w:val="single"/>
        </w:rPr>
        <w:t>Toilet Training</w:t>
      </w:r>
    </w:p>
    <w:p w14:paraId="213AD38D" w14:textId="3D8085D2" w:rsidR="003D12E4" w:rsidRPr="006B1310" w:rsidRDefault="003D12E4" w:rsidP="00551541">
      <w:pPr>
        <w:pStyle w:val="NoSpacing"/>
        <w:rPr>
          <w:rFonts w:asciiTheme="minorHAnsi" w:hAnsiTheme="minorHAnsi" w:cstheme="minorHAnsi"/>
        </w:rPr>
      </w:pPr>
      <w:r w:rsidRPr="006B1310">
        <w:rPr>
          <w:rFonts w:asciiTheme="minorHAnsi" w:hAnsiTheme="minorHAnsi" w:cstheme="minorHAnsi"/>
        </w:rPr>
        <w:t>Teachers will work with parents and children on toilet tra</w:t>
      </w:r>
      <w:r w:rsidR="0059684E" w:rsidRPr="006B1310">
        <w:rPr>
          <w:rFonts w:asciiTheme="minorHAnsi" w:hAnsiTheme="minorHAnsi" w:cstheme="minorHAnsi"/>
        </w:rPr>
        <w:t xml:space="preserve">ining.  </w:t>
      </w:r>
      <w:r w:rsidRPr="006B1310">
        <w:rPr>
          <w:rFonts w:asciiTheme="minorHAnsi" w:hAnsiTheme="minorHAnsi" w:cstheme="minorHAnsi"/>
        </w:rPr>
        <w:t>Parents need to communicate to teachers what words they are using with their child while toilet training.  Children who are toilet training require a suppl</w:t>
      </w:r>
      <w:r w:rsidR="00142D4F" w:rsidRPr="006B1310">
        <w:rPr>
          <w:rFonts w:asciiTheme="minorHAnsi" w:hAnsiTheme="minorHAnsi" w:cstheme="minorHAnsi"/>
        </w:rPr>
        <w:t>y of diapers and</w:t>
      </w:r>
      <w:r w:rsidR="00122DEB" w:rsidRPr="006B1310">
        <w:rPr>
          <w:rFonts w:asciiTheme="minorHAnsi" w:hAnsiTheme="minorHAnsi" w:cstheme="minorHAnsi"/>
        </w:rPr>
        <w:t>/or</w:t>
      </w:r>
      <w:r w:rsidR="00142D4F" w:rsidRPr="006B1310">
        <w:rPr>
          <w:rFonts w:asciiTheme="minorHAnsi" w:hAnsiTheme="minorHAnsi" w:cstheme="minorHAnsi"/>
        </w:rPr>
        <w:t xml:space="preserve"> training pants</w:t>
      </w:r>
      <w:r w:rsidR="00122DEB" w:rsidRPr="006B1310">
        <w:rPr>
          <w:rFonts w:asciiTheme="minorHAnsi" w:hAnsiTheme="minorHAnsi" w:cstheme="minorHAnsi"/>
        </w:rPr>
        <w:t xml:space="preserve">, wipes, </w:t>
      </w:r>
      <w:r w:rsidR="00635108" w:rsidRPr="006B1310">
        <w:rPr>
          <w:rFonts w:asciiTheme="minorHAnsi" w:hAnsiTheme="minorHAnsi" w:cstheme="minorHAnsi"/>
        </w:rPr>
        <w:t>and</w:t>
      </w:r>
      <w:r w:rsidRPr="006B1310">
        <w:rPr>
          <w:rFonts w:asciiTheme="minorHAnsi" w:hAnsiTheme="minorHAnsi" w:cstheme="minorHAnsi"/>
        </w:rPr>
        <w:t xml:space="preserve"> two </w:t>
      </w:r>
      <w:r w:rsidR="00635108" w:rsidRPr="006B1310">
        <w:rPr>
          <w:rFonts w:asciiTheme="minorHAnsi" w:hAnsiTheme="minorHAnsi" w:cstheme="minorHAnsi"/>
        </w:rPr>
        <w:t xml:space="preserve">or more </w:t>
      </w:r>
      <w:r w:rsidRPr="006B1310">
        <w:rPr>
          <w:rFonts w:asciiTheme="minorHAnsi" w:hAnsiTheme="minorHAnsi" w:cstheme="minorHAnsi"/>
        </w:rPr>
        <w:t>sets of extra clothing</w:t>
      </w:r>
      <w:r w:rsidR="00142D4F" w:rsidRPr="006B1310">
        <w:rPr>
          <w:rFonts w:asciiTheme="minorHAnsi" w:hAnsiTheme="minorHAnsi" w:cstheme="minorHAnsi"/>
        </w:rPr>
        <w:t>.</w:t>
      </w:r>
      <w:r w:rsidR="00F760BF">
        <w:rPr>
          <w:rFonts w:asciiTheme="minorHAnsi" w:hAnsiTheme="minorHAnsi" w:cstheme="minorHAnsi"/>
        </w:rPr>
        <w:t xml:space="preserve"> </w:t>
      </w:r>
    </w:p>
    <w:p w14:paraId="68D28D61" w14:textId="77777777" w:rsidR="00C70BD5" w:rsidRPr="006B1310" w:rsidRDefault="00C70BD5" w:rsidP="00551541">
      <w:pPr>
        <w:pStyle w:val="NoSpacing"/>
        <w:rPr>
          <w:rFonts w:asciiTheme="minorHAnsi" w:hAnsiTheme="minorHAnsi" w:cstheme="minorHAnsi"/>
          <w:b/>
          <w:u w:val="single"/>
        </w:rPr>
      </w:pPr>
    </w:p>
    <w:p w14:paraId="7086B52D" w14:textId="77777777" w:rsidR="00F26D64" w:rsidRPr="006B1310" w:rsidRDefault="00F26D64" w:rsidP="00551541">
      <w:pPr>
        <w:pStyle w:val="NoSpacing"/>
        <w:rPr>
          <w:rFonts w:asciiTheme="minorHAnsi" w:hAnsiTheme="minorHAnsi" w:cstheme="minorHAnsi"/>
        </w:rPr>
      </w:pPr>
      <w:r w:rsidRPr="006B1310">
        <w:rPr>
          <w:rFonts w:asciiTheme="minorHAnsi" w:hAnsiTheme="minorHAnsi" w:cstheme="minorHAnsi"/>
          <w:b/>
          <w:u w:val="single"/>
        </w:rPr>
        <w:t>Personal Belongings and Clothing</w:t>
      </w:r>
    </w:p>
    <w:p w14:paraId="7AE1719C" w14:textId="77777777" w:rsidR="00122DEB" w:rsidRPr="006B1310" w:rsidRDefault="00F26D64" w:rsidP="00551541">
      <w:pPr>
        <w:pStyle w:val="NoSpacing"/>
        <w:rPr>
          <w:rFonts w:asciiTheme="minorHAnsi" w:hAnsiTheme="minorHAnsi" w:cstheme="minorHAnsi"/>
        </w:rPr>
      </w:pPr>
      <w:r w:rsidRPr="006B1310">
        <w:rPr>
          <w:rFonts w:asciiTheme="minorHAnsi" w:hAnsiTheme="minorHAnsi" w:cstheme="minorHAnsi"/>
        </w:rPr>
        <w:t>Space is provided for your child’s personal belongings</w:t>
      </w:r>
      <w:r w:rsidR="00122DEB" w:rsidRPr="006B1310">
        <w:rPr>
          <w:rFonts w:asciiTheme="minorHAnsi" w:hAnsiTheme="minorHAnsi" w:cstheme="minorHAnsi"/>
        </w:rPr>
        <w:t xml:space="preserve">.  </w:t>
      </w:r>
    </w:p>
    <w:p w14:paraId="35D06E06" w14:textId="77777777" w:rsidR="00122DEB" w:rsidRPr="006B1310" w:rsidRDefault="00122DEB" w:rsidP="00551541">
      <w:pPr>
        <w:pStyle w:val="NoSpacing"/>
        <w:rPr>
          <w:rFonts w:asciiTheme="minorHAnsi" w:hAnsiTheme="minorHAnsi" w:cstheme="minorHAnsi"/>
        </w:rPr>
      </w:pPr>
      <w:r w:rsidRPr="006B1310">
        <w:rPr>
          <w:rFonts w:asciiTheme="minorHAnsi" w:hAnsiTheme="minorHAnsi" w:cstheme="minorHAnsi"/>
        </w:rPr>
        <w:t>Infants:</w:t>
      </w:r>
      <w:r w:rsidR="00FD1FAC" w:rsidRPr="006B1310">
        <w:rPr>
          <w:rFonts w:asciiTheme="minorHAnsi" w:hAnsiTheme="minorHAnsi" w:cstheme="minorHAnsi"/>
        </w:rPr>
        <w:t xml:space="preserve"> 2 </w:t>
      </w:r>
      <w:r w:rsidR="00635108" w:rsidRPr="006B1310">
        <w:rPr>
          <w:rFonts w:asciiTheme="minorHAnsi" w:hAnsiTheme="minorHAnsi" w:cstheme="minorHAnsi"/>
        </w:rPr>
        <w:t>complete sets of c</w:t>
      </w:r>
      <w:r w:rsidR="00FD1FAC" w:rsidRPr="006B1310">
        <w:rPr>
          <w:rFonts w:asciiTheme="minorHAnsi" w:hAnsiTheme="minorHAnsi" w:cstheme="minorHAnsi"/>
        </w:rPr>
        <w:t>lothes, Diapers, Wipes, Bottles for the day</w:t>
      </w:r>
    </w:p>
    <w:p w14:paraId="1819BBDE" w14:textId="77777777" w:rsidR="00122DEB" w:rsidRPr="006B1310" w:rsidRDefault="00122DEB" w:rsidP="00551541">
      <w:pPr>
        <w:pStyle w:val="NoSpacing"/>
        <w:rPr>
          <w:rFonts w:asciiTheme="minorHAnsi" w:hAnsiTheme="minorHAnsi" w:cstheme="minorHAnsi"/>
        </w:rPr>
      </w:pPr>
      <w:r w:rsidRPr="006B1310">
        <w:rPr>
          <w:rFonts w:asciiTheme="minorHAnsi" w:hAnsiTheme="minorHAnsi" w:cstheme="minorHAnsi"/>
        </w:rPr>
        <w:t>Toddlers:</w:t>
      </w:r>
      <w:r w:rsidR="00FD1FAC" w:rsidRPr="006B1310">
        <w:rPr>
          <w:rFonts w:asciiTheme="minorHAnsi" w:hAnsiTheme="minorHAnsi" w:cstheme="minorHAnsi"/>
        </w:rPr>
        <w:t xml:space="preserve"> </w:t>
      </w:r>
      <w:r w:rsidR="00635108" w:rsidRPr="006B1310">
        <w:rPr>
          <w:rFonts w:asciiTheme="minorHAnsi" w:hAnsiTheme="minorHAnsi" w:cstheme="minorHAnsi"/>
        </w:rPr>
        <w:t>2 complete sets of clothes</w:t>
      </w:r>
      <w:r w:rsidR="00FD1FAC" w:rsidRPr="006B1310">
        <w:rPr>
          <w:rFonts w:asciiTheme="minorHAnsi" w:hAnsiTheme="minorHAnsi" w:cstheme="minorHAnsi"/>
        </w:rPr>
        <w:t>, Diapers, Wipes, Nap Mat</w:t>
      </w:r>
    </w:p>
    <w:p w14:paraId="2E48E567" w14:textId="77777777" w:rsidR="00122DEB" w:rsidRPr="006B1310" w:rsidRDefault="00122DEB" w:rsidP="00551541">
      <w:pPr>
        <w:pStyle w:val="NoSpacing"/>
        <w:rPr>
          <w:rFonts w:asciiTheme="minorHAnsi" w:hAnsiTheme="minorHAnsi" w:cstheme="minorHAnsi"/>
        </w:rPr>
      </w:pPr>
      <w:r w:rsidRPr="006B1310">
        <w:rPr>
          <w:rFonts w:asciiTheme="minorHAnsi" w:hAnsiTheme="minorHAnsi" w:cstheme="minorHAnsi"/>
        </w:rPr>
        <w:t>2s</w:t>
      </w:r>
      <w:r w:rsidR="00FD1FAC" w:rsidRPr="006B1310">
        <w:rPr>
          <w:rFonts w:asciiTheme="minorHAnsi" w:hAnsiTheme="minorHAnsi" w:cstheme="minorHAnsi"/>
        </w:rPr>
        <w:t xml:space="preserve">: </w:t>
      </w:r>
      <w:r w:rsidR="00635108" w:rsidRPr="006B1310">
        <w:rPr>
          <w:rFonts w:asciiTheme="minorHAnsi" w:hAnsiTheme="minorHAnsi" w:cstheme="minorHAnsi"/>
        </w:rPr>
        <w:t>2 complete sets of clothes</w:t>
      </w:r>
      <w:r w:rsidR="00FD1FAC" w:rsidRPr="006B1310">
        <w:rPr>
          <w:rFonts w:asciiTheme="minorHAnsi" w:hAnsiTheme="minorHAnsi" w:cstheme="minorHAnsi"/>
        </w:rPr>
        <w:t>, Diapers, Wipes,</w:t>
      </w:r>
      <w:r w:rsidR="0040792D" w:rsidRPr="006B1310">
        <w:rPr>
          <w:rFonts w:asciiTheme="minorHAnsi" w:hAnsiTheme="minorHAnsi" w:cstheme="minorHAnsi"/>
        </w:rPr>
        <w:t xml:space="preserve"> Shoes, Nap</w:t>
      </w:r>
      <w:r w:rsidR="00FD1FAC" w:rsidRPr="006B1310">
        <w:rPr>
          <w:rFonts w:asciiTheme="minorHAnsi" w:hAnsiTheme="minorHAnsi" w:cstheme="minorHAnsi"/>
        </w:rPr>
        <w:t xml:space="preserve"> Mat</w:t>
      </w:r>
    </w:p>
    <w:p w14:paraId="3D956B46" w14:textId="76F50933" w:rsidR="00122DEB" w:rsidRPr="006B1310" w:rsidRDefault="00F760BF" w:rsidP="00551541">
      <w:pPr>
        <w:pStyle w:val="NoSpacing"/>
        <w:rPr>
          <w:rFonts w:asciiTheme="minorHAnsi" w:hAnsiTheme="minorHAnsi" w:cstheme="minorHAnsi"/>
        </w:rPr>
      </w:pPr>
      <w:r w:rsidRPr="006B1310">
        <w:rPr>
          <w:rFonts w:asciiTheme="minorHAnsi" w:hAnsiTheme="minorHAnsi" w:cstheme="minorHAnsi"/>
        </w:rPr>
        <w:t>Preschool</w:t>
      </w:r>
      <w:r w:rsidR="00122DEB" w:rsidRPr="006B1310">
        <w:rPr>
          <w:rFonts w:asciiTheme="minorHAnsi" w:hAnsiTheme="minorHAnsi" w:cstheme="minorHAnsi"/>
        </w:rPr>
        <w:t xml:space="preserve"> (3s)</w:t>
      </w:r>
      <w:r w:rsidR="00FD1FAC" w:rsidRPr="006B1310">
        <w:rPr>
          <w:rFonts w:asciiTheme="minorHAnsi" w:hAnsiTheme="minorHAnsi" w:cstheme="minorHAnsi"/>
        </w:rPr>
        <w:t xml:space="preserve">: 1 </w:t>
      </w:r>
      <w:r w:rsidR="00635108" w:rsidRPr="006B1310">
        <w:rPr>
          <w:rFonts w:asciiTheme="minorHAnsi" w:hAnsiTheme="minorHAnsi" w:cstheme="minorHAnsi"/>
        </w:rPr>
        <w:t>complete set of clothes</w:t>
      </w:r>
      <w:r w:rsidR="0040792D" w:rsidRPr="006B1310">
        <w:rPr>
          <w:rFonts w:asciiTheme="minorHAnsi" w:hAnsiTheme="minorHAnsi" w:cstheme="minorHAnsi"/>
        </w:rPr>
        <w:t xml:space="preserve">, Shoes, </w:t>
      </w:r>
      <w:r w:rsidR="00FD1FAC" w:rsidRPr="006B1310">
        <w:rPr>
          <w:rFonts w:asciiTheme="minorHAnsi" w:hAnsiTheme="minorHAnsi" w:cstheme="minorHAnsi"/>
        </w:rPr>
        <w:t>Nap Mat</w:t>
      </w:r>
    </w:p>
    <w:p w14:paraId="28412184" w14:textId="79947633" w:rsidR="00122DEB" w:rsidRDefault="00122DEB" w:rsidP="00551541">
      <w:pPr>
        <w:pStyle w:val="NoSpacing"/>
        <w:rPr>
          <w:rFonts w:asciiTheme="minorHAnsi" w:hAnsiTheme="minorHAnsi" w:cstheme="minorHAnsi"/>
        </w:rPr>
      </w:pPr>
      <w:r w:rsidRPr="006B1310">
        <w:rPr>
          <w:rFonts w:asciiTheme="minorHAnsi" w:hAnsiTheme="minorHAnsi" w:cstheme="minorHAnsi"/>
        </w:rPr>
        <w:t>Pre</w:t>
      </w:r>
      <w:r w:rsidR="00F760BF">
        <w:rPr>
          <w:rFonts w:asciiTheme="minorHAnsi" w:hAnsiTheme="minorHAnsi" w:cstheme="minorHAnsi"/>
        </w:rPr>
        <w:t>-</w:t>
      </w:r>
      <w:r w:rsidRPr="006B1310">
        <w:rPr>
          <w:rFonts w:asciiTheme="minorHAnsi" w:hAnsiTheme="minorHAnsi" w:cstheme="minorHAnsi"/>
        </w:rPr>
        <w:t>K (4-5)</w:t>
      </w:r>
      <w:r w:rsidR="00FD1FAC" w:rsidRPr="006B1310">
        <w:rPr>
          <w:rFonts w:asciiTheme="minorHAnsi" w:hAnsiTheme="minorHAnsi" w:cstheme="minorHAnsi"/>
        </w:rPr>
        <w:t xml:space="preserve"> </w:t>
      </w:r>
      <w:r w:rsidR="00635108" w:rsidRPr="006B1310">
        <w:rPr>
          <w:rFonts w:asciiTheme="minorHAnsi" w:hAnsiTheme="minorHAnsi" w:cstheme="minorHAnsi"/>
        </w:rPr>
        <w:t>1 complete set of clothes</w:t>
      </w:r>
      <w:r w:rsidR="00FD1FAC" w:rsidRPr="006B1310">
        <w:rPr>
          <w:rFonts w:asciiTheme="minorHAnsi" w:hAnsiTheme="minorHAnsi" w:cstheme="minorHAnsi"/>
        </w:rPr>
        <w:t>,</w:t>
      </w:r>
      <w:r w:rsidR="00F760BF">
        <w:rPr>
          <w:rFonts w:asciiTheme="minorHAnsi" w:hAnsiTheme="minorHAnsi" w:cstheme="minorHAnsi"/>
        </w:rPr>
        <w:t xml:space="preserve"> Shoes,</w:t>
      </w:r>
      <w:r w:rsidR="00FD1FAC" w:rsidRPr="006B1310">
        <w:rPr>
          <w:rFonts w:asciiTheme="minorHAnsi" w:hAnsiTheme="minorHAnsi" w:cstheme="minorHAnsi"/>
        </w:rPr>
        <w:t xml:space="preserve"> Nap Mat</w:t>
      </w:r>
    </w:p>
    <w:p w14:paraId="4F876BF3" w14:textId="77777777" w:rsidR="00F760BF" w:rsidRPr="006B1310" w:rsidRDefault="00F760BF" w:rsidP="00551541">
      <w:pPr>
        <w:pStyle w:val="NoSpacing"/>
        <w:rPr>
          <w:rFonts w:asciiTheme="minorHAnsi" w:hAnsiTheme="minorHAnsi" w:cstheme="minorHAnsi"/>
        </w:rPr>
      </w:pPr>
    </w:p>
    <w:p w14:paraId="65AF8A8F" w14:textId="19453900" w:rsidR="00122DEB" w:rsidRDefault="00635108" w:rsidP="00635108">
      <w:pPr>
        <w:pStyle w:val="NoSpacing"/>
        <w:jc w:val="center"/>
        <w:rPr>
          <w:rFonts w:asciiTheme="minorHAnsi" w:hAnsiTheme="minorHAnsi" w:cstheme="minorHAnsi"/>
          <w:b/>
          <w:u w:val="single"/>
        </w:rPr>
      </w:pPr>
      <w:r w:rsidRPr="006B1310">
        <w:rPr>
          <w:rFonts w:asciiTheme="minorHAnsi" w:hAnsiTheme="minorHAnsi" w:cstheme="minorHAnsi"/>
          <w:b/>
          <w:u w:val="single"/>
        </w:rPr>
        <w:t>Clothing must be clearly labeled with the child’s full name</w:t>
      </w:r>
    </w:p>
    <w:p w14:paraId="0FA861CF" w14:textId="77777777" w:rsidR="00F760BF" w:rsidRPr="006B1310" w:rsidRDefault="00F760BF" w:rsidP="00635108">
      <w:pPr>
        <w:pStyle w:val="NoSpacing"/>
        <w:jc w:val="center"/>
        <w:rPr>
          <w:rFonts w:asciiTheme="minorHAnsi" w:hAnsiTheme="minorHAnsi" w:cstheme="minorHAnsi"/>
        </w:rPr>
      </w:pPr>
    </w:p>
    <w:p w14:paraId="1A638657" w14:textId="7DF509F0" w:rsidR="00D238C2" w:rsidRDefault="0040792D" w:rsidP="00551541">
      <w:pPr>
        <w:pStyle w:val="NoSpacing"/>
        <w:rPr>
          <w:rFonts w:asciiTheme="minorHAnsi" w:hAnsiTheme="minorHAnsi" w:cstheme="minorHAnsi"/>
          <w:b/>
        </w:rPr>
      </w:pPr>
      <w:r w:rsidRPr="006B1310">
        <w:rPr>
          <w:rFonts w:asciiTheme="minorHAnsi" w:hAnsiTheme="minorHAnsi" w:cstheme="minorHAnsi"/>
        </w:rPr>
        <w:t>Children must wear closed toes shoes to ensure their safety.</w:t>
      </w:r>
      <w:r w:rsidR="00F26D64" w:rsidRPr="006B1310">
        <w:rPr>
          <w:rFonts w:asciiTheme="minorHAnsi" w:hAnsiTheme="minorHAnsi" w:cstheme="minorHAnsi"/>
        </w:rPr>
        <w:t xml:space="preserve"> (</w:t>
      </w:r>
      <w:r w:rsidRPr="006B1310">
        <w:rPr>
          <w:rFonts w:asciiTheme="minorHAnsi" w:hAnsiTheme="minorHAnsi" w:cstheme="minorHAnsi"/>
        </w:rPr>
        <w:t>No</w:t>
      </w:r>
      <w:r w:rsidR="00F26D64" w:rsidRPr="006B1310">
        <w:rPr>
          <w:rFonts w:asciiTheme="minorHAnsi" w:hAnsiTheme="minorHAnsi" w:cstheme="minorHAnsi"/>
        </w:rPr>
        <w:t xml:space="preserve"> flip-flops or sandals). </w:t>
      </w:r>
      <w:r w:rsidR="00122DEB" w:rsidRPr="006B1310">
        <w:rPr>
          <w:rFonts w:asciiTheme="minorHAnsi" w:hAnsiTheme="minorHAnsi" w:cstheme="minorHAnsi"/>
        </w:rPr>
        <w:t xml:space="preserve"> </w:t>
      </w:r>
      <w:r w:rsidR="00F26D64" w:rsidRPr="006B1310">
        <w:rPr>
          <w:rFonts w:asciiTheme="minorHAnsi" w:hAnsiTheme="minorHAnsi" w:cstheme="minorHAnsi"/>
        </w:rPr>
        <w:t>KDHE requires th</w:t>
      </w:r>
      <w:r w:rsidR="0089544B" w:rsidRPr="006B1310">
        <w:rPr>
          <w:rFonts w:asciiTheme="minorHAnsi" w:hAnsiTheme="minorHAnsi" w:cstheme="minorHAnsi"/>
        </w:rPr>
        <w:t>at</w:t>
      </w:r>
      <w:r w:rsidR="00F26D64" w:rsidRPr="006B1310">
        <w:rPr>
          <w:rFonts w:asciiTheme="minorHAnsi" w:hAnsiTheme="minorHAnsi" w:cstheme="minorHAnsi"/>
        </w:rPr>
        <w:t xml:space="preserve"> children be outside</w:t>
      </w:r>
      <w:r w:rsidR="0089544B" w:rsidRPr="006B1310">
        <w:rPr>
          <w:rFonts w:asciiTheme="minorHAnsi" w:hAnsiTheme="minorHAnsi" w:cstheme="minorHAnsi"/>
        </w:rPr>
        <w:t xml:space="preserve"> at least one hour</w:t>
      </w:r>
      <w:r w:rsidR="00F26D64" w:rsidRPr="006B1310">
        <w:rPr>
          <w:rFonts w:asciiTheme="minorHAnsi" w:hAnsiTheme="minorHAnsi" w:cstheme="minorHAnsi"/>
        </w:rPr>
        <w:t xml:space="preserve"> every </w:t>
      </w:r>
      <w:r w:rsidR="00F760BF" w:rsidRPr="006B1310">
        <w:rPr>
          <w:rFonts w:asciiTheme="minorHAnsi" w:hAnsiTheme="minorHAnsi" w:cstheme="minorHAnsi"/>
        </w:rPr>
        <w:t>day,</w:t>
      </w:r>
      <w:r w:rsidR="00122DEB" w:rsidRPr="006B1310">
        <w:rPr>
          <w:rFonts w:asciiTheme="minorHAnsi" w:hAnsiTheme="minorHAnsi" w:cstheme="minorHAnsi"/>
        </w:rPr>
        <w:t xml:space="preserve"> so it is important for children to be dressed accordingly</w:t>
      </w:r>
      <w:r w:rsidRPr="006B1310">
        <w:rPr>
          <w:rFonts w:asciiTheme="minorHAnsi" w:hAnsiTheme="minorHAnsi" w:cstheme="minorHAnsi"/>
        </w:rPr>
        <w:t>.</w:t>
      </w:r>
      <w:r w:rsidR="00122DEB" w:rsidRPr="006B1310">
        <w:rPr>
          <w:rFonts w:asciiTheme="minorHAnsi" w:hAnsiTheme="minorHAnsi" w:cstheme="minorHAnsi"/>
        </w:rPr>
        <w:t xml:space="preserve"> </w:t>
      </w:r>
      <w:r w:rsidR="00142D4F" w:rsidRPr="006B1310">
        <w:rPr>
          <w:rFonts w:asciiTheme="minorHAnsi" w:hAnsiTheme="minorHAnsi" w:cstheme="minorHAnsi"/>
        </w:rPr>
        <w:t xml:space="preserve"> </w:t>
      </w:r>
      <w:r w:rsidR="00482A02" w:rsidRPr="006B1310">
        <w:rPr>
          <w:rFonts w:asciiTheme="minorHAnsi" w:hAnsiTheme="minorHAnsi" w:cstheme="minorHAnsi"/>
        </w:rPr>
        <w:t>Plymouth Preschool</w:t>
      </w:r>
      <w:r w:rsidR="00BA1A39" w:rsidRPr="006B1310">
        <w:rPr>
          <w:rFonts w:asciiTheme="minorHAnsi" w:hAnsiTheme="minorHAnsi" w:cstheme="minorHAnsi"/>
        </w:rPr>
        <w:t xml:space="preserve"> is</w:t>
      </w:r>
      <w:r w:rsidR="00BA1A39" w:rsidRPr="006B1310">
        <w:rPr>
          <w:rFonts w:asciiTheme="minorHAnsi" w:hAnsiTheme="minorHAnsi" w:cstheme="minorHAnsi"/>
          <w:b/>
        </w:rPr>
        <w:t xml:space="preserve"> </w:t>
      </w:r>
      <w:r w:rsidR="0089544B" w:rsidRPr="006B1310">
        <w:rPr>
          <w:rFonts w:asciiTheme="minorHAnsi" w:hAnsiTheme="minorHAnsi" w:cstheme="minorHAnsi"/>
        </w:rPr>
        <w:t>not</w:t>
      </w:r>
      <w:r w:rsidR="00BA1A39" w:rsidRPr="006B1310">
        <w:rPr>
          <w:rFonts w:asciiTheme="minorHAnsi" w:hAnsiTheme="minorHAnsi" w:cstheme="minorHAnsi"/>
          <w:b/>
        </w:rPr>
        <w:t xml:space="preserve"> </w:t>
      </w:r>
      <w:r w:rsidR="00BA1A39" w:rsidRPr="006B1310">
        <w:rPr>
          <w:rFonts w:asciiTheme="minorHAnsi" w:hAnsiTheme="minorHAnsi" w:cstheme="minorHAnsi"/>
        </w:rPr>
        <w:t>responsible for lost or stolen items</w:t>
      </w:r>
      <w:r w:rsidR="00122DEB" w:rsidRPr="006B1310">
        <w:rPr>
          <w:rFonts w:asciiTheme="minorHAnsi" w:hAnsiTheme="minorHAnsi" w:cstheme="minorHAnsi"/>
        </w:rPr>
        <w:t xml:space="preserve">.  </w:t>
      </w:r>
      <w:r w:rsidR="00F26D64" w:rsidRPr="006B1310">
        <w:rPr>
          <w:rFonts w:asciiTheme="minorHAnsi" w:hAnsiTheme="minorHAnsi" w:cstheme="minorHAnsi"/>
        </w:rPr>
        <w:t xml:space="preserve">Any jewelry of value should not be worn at the center by the children.  </w:t>
      </w:r>
      <w:r w:rsidR="005C1549" w:rsidRPr="006B1310">
        <w:rPr>
          <w:rFonts w:asciiTheme="minorHAnsi" w:hAnsiTheme="minorHAnsi" w:cstheme="minorHAnsi"/>
          <w:b/>
        </w:rPr>
        <w:t xml:space="preserve"> </w:t>
      </w:r>
    </w:p>
    <w:p w14:paraId="3C8B49BA" w14:textId="77777777" w:rsidR="00F760BF" w:rsidRPr="006B1310" w:rsidRDefault="00F760BF" w:rsidP="00551541">
      <w:pPr>
        <w:pStyle w:val="NoSpacing"/>
        <w:rPr>
          <w:rFonts w:asciiTheme="minorHAnsi" w:hAnsiTheme="minorHAnsi" w:cstheme="minorHAnsi"/>
          <w:b/>
        </w:rPr>
      </w:pPr>
    </w:p>
    <w:p w14:paraId="49DD45FC" w14:textId="77777777" w:rsidR="00F760BF" w:rsidRDefault="00C70BD5" w:rsidP="00F760BF">
      <w:pPr>
        <w:pStyle w:val="NormalWeb"/>
        <w:spacing w:before="0" w:beforeAutospacing="0" w:after="0" w:afterAutospacing="0"/>
        <w:rPr>
          <w:rStyle w:val="A2"/>
          <w:rFonts w:asciiTheme="minorHAnsi" w:hAnsiTheme="minorHAnsi" w:cstheme="minorHAnsi"/>
          <w:b/>
          <w:sz w:val="24"/>
          <w:szCs w:val="24"/>
          <w:u w:val="single"/>
        </w:rPr>
      </w:pPr>
      <w:r w:rsidRPr="006B1310">
        <w:rPr>
          <w:rStyle w:val="A2"/>
          <w:rFonts w:asciiTheme="minorHAnsi" w:hAnsiTheme="minorHAnsi" w:cstheme="minorHAnsi"/>
          <w:b/>
          <w:sz w:val="24"/>
          <w:szCs w:val="24"/>
          <w:u w:val="single"/>
        </w:rPr>
        <w:t>Confidentiality Policy</w:t>
      </w:r>
    </w:p>
    <w:p w14:paraId="2B63FE2E" w14:textId="636D20D6" w:rsidR="00C70BD5" w:rsidRDefault="00C70BD5" w:rsidP="00F760BF">
      <w:pPr>
        <w:pStyle w:val="NormalWeb"/>
        <w:spacing w:before="0" w:beforeAutospacing="0" w:after="0" w:afterAutospacing="0"/>
        <w:rPr>
          <w:rFonts w:asciiTheme="minorHAnsi" w:hAnsiTheme="minorHAnsi" w:cstheme="minorHAnsi"/>
        </w:rPr>
      </w:pPr>
      <w:r w:rsidRPr="006B1310">
        <w:rPr>
          <w:rStyle w:val="A4"/>
          <w:rFonts w:asciiTheme="minorHAnsi" w:hAnsiTheme="minorHAnsi" w:cstheme="minorHAnsi"/>
          <w:sz w:val="24"/>
          <w:szCs w:val="24"/>
        </w:rPr>
        <w:t xml:space="preserve">All personal records of children and families are kept strictly confidential. Information pertaining to admission, payments, progress, and health-related issues shall be confidential unless we have written permission for disclosure from the parent or guardian. </w:t>
      </w:r>
      <w:r w:rsidRPr="006B1310">
        <w:rPr>
          <w:rFonts w:asciiTheme="minorHAnsi" w:hAnsiTheme="minorHAnsi" w:cstheme="minorHAnsi"/>
        </w:rPr>
        <w:t>For confidentiality purposes, no other children’s names are to be mentioned in any communication between parent(s) and the teacher. Please do not ask the teacher to disclose names of children involved in any encounter at Plymouth Preschool.</w:t>
      </w:r>
    </w:p>
    <w:p w14:paraId="6C91A368" w14:textId="77777777" w:rsidR="00F760BF" w:rsidRPr="00F760BF" w:rsidRDefault="00F760BF" w:rsidP="00F760BF">
      <w:pPr>
        <w:pStyle w:val="NormalWeb"/>
        <w:spacing w:before="0" w:beforeAutospacing="0" w:after="0" w:afterAutospacing="0"/>
        <w:rPr>
          <w:rFonts w:asciiTheme="minorHAnsi" w:hAnsiTheme="minorHAnsi" w:cstheme="minorHAnsi"/>
          <w:b/>
          <w:color w:val="000000"/>
          <w:u w:val="single"/>
        </w:rPr>
      </w:pPr>
    </w:p>
    <w:p w14:paraId="361AF9B0" w14:textId="77777777" w:rsidR="00C70BD5" w:rsidRPr="006B1310" w:rsidRDefault="00C70BD5" w:rsidP="00DC77BE">
      <w:pPr>
        <w:shd w:val="clear" w:color="auto" w:fill="FFFFFF"/>
        <w:outlineLvl w:val="2"/>
        <w:rPr>
          <w:rFonts w:asciiTheme="minorHAnsi" w:hAnsiTheme="minorHAnsi" w:cstheme="minorHAnsi"/>
          <w:b/>
          <w:bCs/>
          <w:color w:val="000000"/>
          <w:u w:val="single"/>
        </w:rPr>
      </w:pPr>
      <w:r w:rsidRPr="006B1310">
        <w:rPr>
          <w:rFonts w:asciiTheme="minorHAnsi" w:hAnsiTheme="minorHAnsi" w:cstheme="minorHAnsi"/>
          <w:b/>
          <w:bCs/>
          <w:color w:val="000000"/>
          <w:u w:val="single"/>
        </w:rPr>
        <w:t>Biting Policy</w:t>
      </w:r>
    </w:p>
    <w:p w14:paraId="43E999A6" w14:textId="1A25F8C4" w:rsidR="00C70BD5" w:rsidRPr="006B1310" w:rsidRDefault="00C70BD5" w:rsidP="00DC77BE">
      <w:pPr>
        <w:shd w:val="clear" w:color="auto" w:fill="FFFFFF"/>
        <w:outlineLvl w:val="2"/>
        <w:rPr>
          <w:rFonts w:asciiTheme="minorHAnsi" w:hAnsiTheme="minorHAnsi" w:cstheme="minorHAnsi"/>
          <w:b/>
          <w:bCs/>
          <w:color w:val="000000"/>
          <w:u w:val="single"/>
        </w:rPr>
      </w:pPr>
      <w:r w:rsidRPr="006B1310">
        <w:rPr>
          <w:rFonts w:asciiTheme="minorHAnsi" w:hAnsiTheme="minorHAnsi" w:cstheme="minorHAnsi"/>
          <w:color w:val="000000"/>
          <w:sz w:val="22"/>
          <w:szCs w:val="22"/>
        </w:rPr>
        <w:t>Biting is a natural developmental stage that many children go through. It is usually a temporary condition that is most common between thirteen and twenty-four months of age; but can be seen after in some cases. The safety of the children at the center is our primary concern. The center's biting policy addresses the actions the staff will take if a biting incident occurs.</w:t>
      </w:r>
      <w:r w:rsidRPr="006B1310">
        <w:rPr>
          <w:rFonts w:asciiTheme="minorHAnsi" w:hAnsiTheme="minorHAnsi" w:cstheme="minorHAnsi"/>
          <w:color w:val="000000"/>
          <w:sz w:val="22"/>
          <w:szCs w:val="22"/>
        </w:rPr>
        <w:br/>
        <w:t>Toddlers bite other toddlers for many different reasons. A child might be teething or overly tired and frustrated. He or she might be experimenting or trying to get the attention of the teacher o</w:t>
      </w:r>
      <w:r w:rsidR="00DC77BE">
        <w:rPr>
          <w:rFonts w:asciiTheme="minorHAnsi" w:hAnsiTheme="minorHAnsi" w:cstheme="minorHAnsi"/>
          <w:color w:val="000000"/>
          <w:sz w:val="22"/>
          <w:szCs w:val="22"/>
        </w:rPr>
        <w:t xml:space="preserve">f </w:t>
      </w:r>
      <w:r w:rsidRPr="006B1310">
        <w:rPr>
          <w:rFonts w:asciiTheme="minorHAnsi" w:hAnsiTheme="minorHAnsi" w:cstheme="minorHAnsi"/>
          <w:color w:val="000000"/>
          <w:sz w:val="22"/>
          <w:szCs w:val="22"/>
        </w:rPr>
        <w:t xml:space="preserve">his peers. Toddlers </w:t>
      </w:r>
      <w:r w:rsidR="00DC77BE">
        <w:rPr>
          <w:rFonts w:asciiTheme="minorHAnsi" w:hAnsiTheme="minorHAnsi" w:cstheme="minorHAnsi"/>
          <w:color w:val="000000"/>
          <w:sz w:val="22"/>
          <w:szCs w:val="22"/>
        </w:rPr>
        <w:t>verbal skills are still developing,</w:t>
      </w:r>
      <w:r w:rsidRPr="006B1310">
        <w:rPr>
          <w:rFonts w:asciiTheme="minorHAnsi" w:hAnsiTheme="minorHAnsi" w:cstheme="minorHAnsi"/>
          <w:color w:val="000000"/>
          <w:sz w:val="22"/>
          <w:szCs w:val="22"/>
        </w:rPr>
        <w:t xml:space="preserve"> and </w:t>
      </w:r>
      <w:r w:rsidR="00DC77BE">
        <w:rPr>
          <w:rFonts w:asciiTheme="minorHAnsi" w:hAnsiTheme="minorHAnsi" w:cstheme="minorHAnsi"/>
          <w:color w:val="000000"/>
          <w:sz w:val="22"/>
          <w:szCs w:val="22"/>
        </w:rPr>
        <w:t xml:space="preserve">they can be </w:t>
      </w:r>
      <w:r w:rsidRPr="006B1310">
        <w:rPr>
          <w:rFonts w:asciiTheme="minorHAnsi" w:hAnsiTheme="minorHAnsi" w:cstheme="minorHAnsi"/>
          <w:color w:val="000000"/>
          <w:sz w:val="22"/>
          <w:szCs w:val="22"/>
        </w:rPr>
        <w:t xml:space="preserve">impulsive without self-control. </w:t>
      </w:r>
      <w:r w:rsidR="00DC77BE">
        <w:rPr>
          <w:rFonts w:asciiTheme="minorHAnsi" w:hAnsiTheme="minorHAnsi" w:cstheme="minorHAnsi"/>
          <w:color w:val="000000"/>
          <w:sz w:val="22"/>
          <w:szCs w:val="22"/>
        </w:rPr>
        <w:t xml:space="preserve">Occasionally, </w:t>
      </w:r>
      <w:r w:rsidRPr="006B1310">
        <w:rPr>
          <w:rFonts w:asciiTheme="minorHAnsi" w:hAnsiTheme="minorHAnsi" w:cstheme="minorHAnsi"/>
          <w:color w:val="000000"/>
          <w:sz w:val="22"/>
          <w:szCs w:val="22"/>
        </w:rPr>
        <w:t xml:space="preserve">biting occurs for no apparent reason. The center will encourage the children to "use their words" if they become angry or frustrated. The staff members </w:t>
      </w:r>
      <w:r w:rsidR="00DC77BE" w:rsidRPr="006B1310">
        <w:rPr>
          <w:rFonts w:asciiTheme="minorHAnsi" w:hAnsiTheme="minorHAnsi" w:cstheme="minorHAnsi"/>
          <w:color w:val="000000"/>
          <w:sz w:val="22"/>
          <w:szCs w:val="22"/>
        </w:rPr>
        <w:t>will continually maintain close and constant supervision of the children</w:t>
      </w:r>
      <w:r w:rsidR="00DC77BE">
        <w:rPr>
          <w:rFonts w:asciiTheme="minorHAnsi" w:hAnsiTheme="minorHAnsi" w:cstheme="minorHAnsi"/>
          <w:color w:val="000000"/>
          <w:sz w:val="22"/>
          <w:szCs w:val="22"/>
        </w:rPr>
        <w:t>.</w:t>
      </w:r>
    </w:p>
    <w:p w14:paraId="73B83E6F" w14:textId="77777777" w:rsidR="00C70BD5" w:rsidRPr="006B1310" w:rsidRDefault="00C70BD5" w:rsidP="00C70BD5">
      <w:pPr>
        <w:shd w:val="clear" w:color="auto" w:fill="FFFFFF"/>
        <w:spacing w:before="100" w:beforeAutospacing="1" w:after="100" w:afterAutospacing="1" w:line="270" w:lineRule="atLeast"/>
        <w:rPr>
          <w:rFonts w:asciiTheme="minorHAnsi" w:hAnsiTheme="minorHAnsi" w:cstheme="minorHAnsi"/>
          <w:color w:val="000000"/>
          <w:sz w:val="22"/>
          <w:szCs w:val="22"/>
        </w:rPr>
      </w:pPr>
      <w:r w:rsidRPr="006B1310">
        <w:rPr>
          <w:rFonts w:asciiTheme="minorHAnsi" w:hAnsiTheme="minorHAnsi" w:cstheme="minorHAnsi"/>
          <w:color w:val="000000"/>
          <w:sz w:val="22"/>
          <w:szCs w:val="22"/>
        </w:rPr>
        <w:t>The following steps will be taken if a biting incident occurs at our center:</w:t>
      </w:r>
    </w:p>
    <w:p w14:paraId="7E400CF3" w14:textId="1594F514" w:rsidR="00C70BD5" w:rsidRPr="006B1310" w:rsidRDefault="00C70BD5" w:rsidP="00C70BD5">
      <w:pPr>
        <w:numPr>
          <w:ilvl w:val="0"/>
          <w:numId w:val="24"/>
        </w:numPr>
        <w:shd w:val="clear" w:color="auto" w:fill="FFFFFF"/>
        <w:spacing w:before="100" w:beforeAutospacing="1" w:after="100" w:afterAutospacing="1" w:line="270" w:lineRule="atLeast"/>
        <w:rPr>
          <w:rFonts w:asciiTheme="minorHAnsi" w:hAnsiTheme="minorHAnsi" w:cstheme="minorHAnsi"/>
          <w:color w:val="000000"/>
          <w:sz w:val="22"/>
          <w:szCs w:val="22"/>
        </w:rPr>
      </w:pPr>
      <w:r w:rsidRPr="006B1310">
        <w:rPr>
          <w:rFonts w:asciiTheme="minorHAnsi" w:hAnsiTheme="minorHAnsi" w:cstheme="minorHAnsi"/>
          <w:color w:val="000000"/>
          <w:sz w:val="22"/>
          <w:szCs w:val="22"/>
        </w:rPr>
        <w:t xml:space="preserve">The biting will be interrupted with a </w:t>
      </w:r>
      <w:r w:rsidR="00DC77BE">
        <w:rPr>
          <w:rFonts w:asciiTheme="minorHAnsi" w:hAnsiTheme="minorHAnsi" w:cstheme="minorHAnsi"/>
          <w:color w:val="000000"/>
          <w:sz w:val="22"/>
          <w:szCs w:val="22"/>
        </w:rPr>
        <w:t>reminder that biting hurts.</w:t>
      </w:r>
    </w:p>
    <w:p w14:paraId="7A3DC461" w14:textId="77777777" w:rsidR="00C70BD5" w:rsidRPr="006B1310" w:rsidRDefault="00C70BD5" w:rsidP="00C70BD5">
      <w:pPr>
        <w:numPr>
          <w:ilvl w:val="0"/>
          <w:numId w:val="24"/>
        </w:numPr>
        <w:shd w:val="clear" w:color="auto" w:fill="FFFFFF"/>
        <w:spacing w:before="100" w:beforeAutospacing="1" w:after="100" w:afterAutospacing="1" w:line="270" w:lineRule="atLeast"/>
        <w:rPr>
          <w:rFonts w:asciiTheme="minorHAnsi" w:hAnsiTheme="minorHAnsi" w:cstheme="minorHAnsi"/>
          <w:color w:val="000000"/>
          <w:sz w:val="22"/>
          <w:szCs w:val="22"/>
        </w:rPr>
      </w:pPr>
      <w:r w:rsidRPr="006B1310">
        <w:rPr>
          <w:rFonts w:asciiTheme="minorHAnsi" w:hAnsiTheme="minorHAnsi" w:cstheme="minorHAnsi"/>
          <w:color w:val="000000"/>
          <w:sz w:val="22"/>
          <w:szCs w:val="22"/>
        </w:rPr>
        <w:t>Staff will stay calm and will not overreact.</w:t>
      </w:r>
    </w:p>
    <w:p w14:paraId="2EA3B20E" w14:textId="77777777" w:rsidR="00C70BD5" w:rsidRPr="006B1310" w:rsidRDefault="00C70BD5" w:rsidP="00C70BD5">
      <w:pPr>
        <w:numPr>
          <w:ilvl w:val="0"/>
          <w:numId w:val="24"/>
        </w:numPr>
        <w:shd w:val="clear" w:color="auto" w:fill="FFFFFF"/>
        <w:spacing w:before="100" w:beforeAutospacing="1" w:after="100" w:afterAutospacing="1" w:line="270" w:lineRule="atLeast"/>
        <w:rPr>
          <w:rFonts w:asciiTheme="minorHAnsi" w:hAnsiTheme="minorHAnsi" w:cstheme="minorHAnsi"/>
          <w:color w:val="000000"/>
          <w:sz w:val="22"/>
          <w:szCs w:val="22"/>
        </w:rPr>
      </w:pPr>
      <w:r w:rsidRPr="006B1310">
        <w:rPr>
          <w:rFonts w:asciiTheme="minorHAnsi" w:hAnsiTheme="minorHAnsi" w:cstheme="minorHAnsi"/>
          <w:color w:val="000000"/>
          <w:sz w:val="22"/>
          <w:szCs w:val="22"/>
        </w:rPr>
        <w:t>The bitten child will be comforted.</w:t>
      </w:r>
    </w:p>
    <w:p w14:paraId="58F27D74" w14:textId="38645CEA" w:rsidR="00C70BD5" w:rsidRPr="006B1310" w:rsidRDefault="00C70BD5" w:rsidP="00C70BD5">
      <w:pPr>
        <w:numPr>
          <w:ilvl w:val="0"/>
          <w:numId w:val="24"/>
        </w:numPr>
        <w:shd w:val="clear" w:color="auto" w:fill="FFFFFF"/>
        <w:spacing w:before="100" w:beforeAutospacing="1" w:after="100" w:afterAutospacing="1" w:line="270" w:lineRule="atLeast"/>
        <w:rPr>
          <w:rFonts w:asciiTheme="minorHAnsi" w:hAnsiTheme="minorHAnsi" w:cstheme="minorHAnsi"/>
          <w:color w:val="000000"/>
          <w:sz w:val="22"/>
          <w:szCs w:val="22"/>
        </w:rPr>
      </w:pPr>
      <w:r w:rsidRPr="006B1310">
        <w:rPr>
          <w:rFonts w:asciiTheme="minorHAnsi" w:hAnsiTheme="minorHAnsi" w:cstheme="minorHAnsi"/>
          <w:color w:val="000000"/>
          <w:sz w:val="22"/>
          <w:szCs w:val="22"/>
        </w:rPr>
        <w:t xml:space="preserve">Staff will remove the biter from the situation. The biter will be given something to </w:t>
      </w:r>
      <w:r w:rsidR="00DC77BE">
        <w:rPr>
          <w:rFonts w:asciiTheme="minorHAnsi" w:hAnsiTheme="minorHAnsi" w:cstheme="minorHAnsi"/>
          <w:color w:val="000000"/>
          <w:sz w:val="22"/>
          <w:szCs w:val="22"/>
        </w:rPr>
        <w:t>do in order to redirect their attention.</w:t>
      </w:r>
    </w:p>
    <w:p w14:paraId="69C3B816" w14:textId="77777777" w:rsidR="00C70BD5" w:rsidRPr="006B1310" w:rsidRDefault="00C70BD5" w:rsidP="00C70BD5">
      <w:pPr>
        <w:numPr>
          <w:ilvl w:val="0"/>
          <w:numId w:val="24"/>
        </w:numPr>
        <w:shd w:val="clear" w:color="auto" w:fill="FFFFFF"/>
        <w:spacing w:before="100" w:beforeAutospacing="1" w:after="100" w:afterAutospacing="1" w:line="270" w:lineRule="atLeast"/>
        <w:rPr>
          <w:rFonts w:asciiTheme="minorHAnsi" w:hAnsiTheme="minorHAnsi" w:cstheme="minorHAnsi"/>
          <w:color w:val="000000"/>
          <w:sz w:val="22"/>
          <w:szCs w:val="22"/>
        </w:rPr>
      </w:pPr>
      <w:r w:rsidRPr="006B1310">
        <w:rPr>
          <w:rFonts w:asciiTheme="minorHAnsi" w:hAnsiTheme="minorHAnsi" w:cstheme="minorHAnsi"/>
          <w:color w:val="000000"/>
          <w:sz w:val="22"/>
          <w:szCs w:val="22"/>
        </w:rPr>
        <w:t>The wound of the bitten child shall be assessed and cleansed with soap and water. If it is determined that there was a blood exposure further steps need to be taken.</w:t>
      </w:r>
    </w:p>
    <w:p w14:paraId="147A01E1" w14:textId="77777777" w:rsidR="00C70BD5" w:rsidRPr="006B1310" w:rsidRDefault="00C70BD5" w:rsidP="00C70BD5">
      <w:pPr>
        <w:numPr>
          <w:ilvl w:val="0"/>
          <w:numId w:val="24"/>
        </w:numPr>
        <w:shd w:val="clear" w:color="auto" w:fill="FFFFFF"/>
        <w:spacing w:before="100" w:beforeAutospacing="1" w:after="100" w:afterAutospacing="1" w:line="270" w:lineRule="atLeast"/>
        <w:rPr>
          <w:rFonts w:asciiTheme="minorHAnsi" w:hAnsiTheme="minorHAnsi" w:cstheme="minorHAnsi"/>
          <w:color w:val="000000"/>
          <w:sz w:val="22"/>
          <w:szCs w:val="22"/>
        </w:rPr>
      </w:pPr>
      <w:r w:rsidRPr="006B1310">
        <w:rPr>
          <w:rFonts w:asciiTheme="minorHAnsi" w:hAnsiTheme="minorHAnsi" w:cstheme="minorHAnsi"/>
          <w:color w:val="000000"/>
          <w:sz w:val="22"/>
          <w:szCs w:val="22"/>
        </w:rPr>
        <w:lastRenderedPageBreak/>
        <w:t>The parents of both children will be notified of the biting incident. Appropriate forms will be filled out.</w:t>
      </w:r>
    </w:p>
    <w:p w14:paraId="27A6DF12" w14:textId="77777777" w:rsidR="00C70BD5" w:rsidRPr="006B1310" w:rsidRDefault="00C70BD5" w:rsidP="00C70BD5">
      <w:pPr>
        <w:numPr>
          <w:ilvl w:val="0"/>
          <w:numId w:val="24"/>
        </w:numPr>
        <w:shd w:val="clear" w:color="auto" w:fill="FFFFFF"/>
        <w:spacing w:before="100" w:beforeAutospacing="1" w:after="100" w:afterAutospacing="1" w:line="270" w:lineRule="atLeast"/>
        <w:rPr>
          <w:rFonts w:asciiTheme="minorHAnsi" w:hAnsiTheme="minorHAnsi" w:cstheme="minorHAnsi"/>
          <w:color w:val="000000"/>
          <w:sz w:val="22"/>
          <w:szCs w:val="22"/>
        </w:rPr>
      </w:pPr>
      <w:r w:rsidRPr="006B1310">
        <w:rPr>
          <w:rFonts w:asciiTheme="minorHAnsi" w:hAnsiTheme="minorHAnsi" w:cstheme="minorHAnsi"/>
          <w:color w:val="000000"/>
          <w:sz w:val="22"/>
          <w:szCs w:val="22"/>
        </w:rPr>
        <w:t>Confidentiality of all children involved will be maintained.</w:t>
      </w:r>
    </w:p>
    <w:p w14:paraId="47C87035" w14:textId="77777777" w:rsidR="00C70BD5" w:rsidRPr="006B1310" w:rsidRDefault="00C70BD5" w:rsidP="00C70BD5">
      <w:pPr>
        <w:shd w:val="clear" w:color="auto" w:fill="FFFFFF"/>
        <w:spacing w:before="100" w:beforeAutospacing="1" w:after="100" w:afterAutospacing="1" w:line="270" w:lineRule="atLeast"/>
        <w:rPr>
          <w:rFonts w:asciiTheme="minorHAnsi" w:hAnsiTheme="minorHAnsi" w:cstheme="minorHAnsi"/>
          <w:color w:val="000000"/>
          <w:sz w:val="22"/>
          <w:szCs w:val="22"/>
        </w:rPr>
      </w:pPr>
      <w:r w:rsidRPr="006B1310">
        <w:rPr>
          <w:rFonts w:asciiTheme="minorHAnsi" w:hAnsiTheme="minorHAnsi" w:cstheme="minorHAnsi"/>
          <w:color w:val="000000"/>
          <w:sz w:val="22"/>
          <w:szCs w:val="22"/>
        </w:rPr>
        <w:t>If we see that there is a consistent biter these steps will be taken.</w:t>
      </w:r>
    </w:p>
    <w:p w14:paraId="6F8583B5" w14:textId="3C50E6A7" w:rsidR="00C70BD5" w:rsidRPr="006B1310" w:rsidRDefault="00C70BD5" w:rsidP="00C70BD5">
      <w:pPr>
        <w:numPr>
          <w:ilvl w:val="0"/>
          <w:numId w:val="25"/>
        </w:numPr>
        <w:shd w:val="clear" w:color="auto" w:fill="FFFFFF"/>
        <w:spacing w:before="100" w:beforeAutospacing="1" w:after="100" w:afterAutospacing="1" w:line="270" w:lineRule="atLeast"/>
        <w:rPr>
          <w:rFonts w:asciiTheme="minorHAnsi" w:hAnsiTheme="minorHAnsi" w:cstheme="minorHAnsi"/>
          <w:color w:val="000000"/>
          <w:sz w:val="22"/>
          <w:szCs w:val="22"/>
        </w:rPr>
      </w:pPr>
      <w:r w:rsidRPr="006B1310">
        <w:rPr>
          <w:rFonts w:asciiTheme="minorHAnsi" w:hAnsiTheme="minorHAnsi" w:cstheme="minorHAnsi"/>
          <w:color w:val="000000"/>
          <w:sz w:val="22"/>
          <w:szCs w:val="22"/>
        </w:rPr>
        <w:t xml:space="preserve">The biter </w:t>
      </w:r>
      <w:proofErr w:type="gramStart"/>
      <w:r w:rsidRPr="006B1310">
        <w:rPr>
          <w:rFonts w:asciiTheme="minorHAnsi" w:hAnsiTheme="minorHAnsi" w:cstheme="minorHAnsi"/>
          <w:color w:val="000000"/>
          <w:sz w:val="22"/>
          <w:szCs w:val="22"/>
        </w:rPr>
        <w:t>will be shadowed by an adult at all times</w:t>
      </w:r>
      <w:proofErr w:type="gramEnd"/>
      <w:r w:rsidRPr="006B1310">
        <w:rPr>
          <w:rFonts w:asciiTheme="minorHAnsi" w:hAnsiTheme="minorHAnsi" w:cstheme="minorHAnsi"/>
          <w:color w:val="000000"/>
          <w:sz w:val="22"/>
          <w:szCs w:val="22"/>
        </w:rPr>
        <w:t xml:space="preserve">.  They will be given the tools to help when a situation arises so that the child does not bite.  If the teacher sees that the biting is </w:t>
      </w:r>
      <w:r w:rsidR="00DC77BE" w:rsidRPr="006B1310">
        <w:rPr>
          <w:rFonts w:asciiTheme="minorHAnsi" w:hAnsiTheme="minorHAnsi" w:cstheme="minorHAnsi"/>
          <w:color w:val="000000"/>
          <w:sz w:val="22"/>
          <w:szCs w:val="22"/>
        </w:rPr>
        <w:t>subsiding,</w:t>
      </w:r>
      <w:r w:rsidRPr="006B1310">
        <w:rPr>
          <w:rFonts w:asciiTheme="minorHAnsi" w:hAnsiTheme="minorHAnsi" w:cstheme="minorHAnsi"/>
          <w:color w:val="000000"/>
          <w:sz w:val="22"/>
          <w:szCs w:val="22"/>
        </w:rPr>
        <w:t xml:space="preserve"> and the biter is using words than the shadowing technique will subside so that the child will have the opportunity to use the tools that were given to them on their own.</w:t>
      </w:r>
    </w:p>
    <w:p w14:paraId="701AAA84" w14:textId="47CB5382" w:rsidR="00C70BD5" w:rsidRPr="006B1310" w:rsidRDefault="00C70BD5" w:rsidP="00C70BD5">
      <w:pPr>
        <w:numPr>
          <w:ilvl w:val="0"/>
          <w:numId w:val="25"/>
        </w:numPr>
        <w:shd w:val="clear" w:color="auto" w:fill="FFFFFF"/>
        <w:spacing w:before="100" w:beforeAutospacing="1" w:after="100" w:afterAutospacing="1" w:line="270" w:lineRule="atLeast"/>
        <w:rPr>
          <w:rFonts w:asciiTheme="minorHAnsi" w:hAnsiTheme="minorHAnsi" w:cstheme="minorHAnsi"/>
          <w:color w:val="000000"/>
          <w:sz w:val="22"/>
          <w:szCs w:val="22"/>
        </w:rPr>
      </w:pPr>
      <w:r w:rsidRPr="006B1310">
        <w:rPr>
          <w:rFonts w:asciiTheme="minorHAnsi" w:hAnsiTheme="minorHAnsi" w:cstheme="minorHAnsi"/>
          <w:color w:val="000000"/>
          <w:sz w:val="22"/>
          <w:szCs w:val="22"/>
        </w:rPr>
        <w:t xml:space="preserve">If after </w:t>
      </w:r>
      <w:r w:rsidR="00DC77BE" w:rsidRPr="006B1310">
        <w:rPr>
          <w:rFonts w:asciiTheme="minorHAnsi" w:hAnsiTheme="minorHAnsi" w:cstheme="minorHAnsi"/>
          <w:color w:val="000000"/>
          <w:sz w:val="22"/>
          <w:szCs w:val="22"/>
        </w:rPr>
        <w:t>both techniques</w:t>
      </w:r>
      <w:r w:rsidRPr="006B1310">
        <w:rPr>
          <w:rFonts w:asciiTheme="minorHAnsi" w:hAnsiTheme="minorHAnsi" w:cstheme="minorHAnsi"/>
          <w:color w:val="000000"/>
          <w:sz w:val="22"/>
          <w:szCs w:val="22"/>
        </w:rPr>
        <w:t xml:space="preserve"> are in place and there is still no improvement or the child continually goes back to biting, other interventions may be implemented.  These will include but are not limited to a behavior specialist brought in, suspension of the biter, parental observations, behavior charts implemented and in a last resort termination of the child</w:t>
      </w:r>
    </w:p>
    <w:p w14:paraId="4A0C7C38" w14:textId="77777777" w:rsidR="00C70BD5" w:rsidRPr="006B1310" w:rsidRDefault="00C70BD5" w:rsidP="00C70BD5">
      <w:pPr>
        <w:pStyle w:val="ListParagraph"/>
        <w:shd w:val="clear" w:color="auto" w:fill="FFFFFF"/>
        <w:spacing w:before="100" w:beforeAutospacing="1" w:after="100" w:afterAutospacing="1" w:line="330" w:lineRule="atLeast"/>
        <w:jc w:val="center"/>
        <w:rPr>
          <w:rFonts w:eastAsia="Times New Roman" w:cstheme="minorHAnsi"/>
          <w:b/>
          <w:bCs/>
          <w:color w:val="000000"/>
          <w:u w:val="single"/>
        </w:rPr>
      </w:pPr>
      <w:r w:rsidRPr="006B1310">
        <w:rPr>
          <w:rFonts w:eastAsia="Times New Roman" w:cstheme="minorHAnsi"/>
          <w:b/>
          <w:bCs/>
          <w:color w:val="000000"/>
          <w:u w:val="single"/>
        </w:rPr>
        <w:t xml:space="preserve">It is also not something to blame on children, parents, or teachers. </w:t>
      </w:r>
    </w:p>
    <w:p w14:paraId="5C064A55" w14:textId="46567DC1" w:rsidR="00A80533" w:rsidRPr="006B1310" w:rsidRDefault="00C70BD5" w:rsidP="00A80533">
      <w:pPr>
        <w:pStyle w:val="ListParagraph"/>
        <w:shd w:val="clear" w:color="auto" w:fill="FFFFFF"/>
        <w:spacing w:before="100" w:beforeAutospacing="1" w:after="100" w:afterAutospacing="1" w:line="330" w:lineRule="atLeast"/>
        <w:jc w:val="center"/>
        <w:rPr>
          <w:rFonts w:eastAsia="Times New Roman" w:cstheme="minorHAnsi"/>
          <w:b/>
          <w:bCs/>
          <w:color w:val="000000"/>
        </w:rPr>
      </w:pPr>
      <w:r w:rsidRPr="006B1310">
        <w:rPr>
          <w:rFonts w:eastAsia="Times New Roman" w:cstheme="minorHAnsi"/>
          <w:b/>
          <w:bCs/>
          <w:color w:val="000000"/>
          <w:u w:val="single"/>
        </w:rPr>
        <w:t xml:space="preserve">There are no quick and easy solutions </w:t>
      </w:r>
      <w:r w:rsidR="00DC77BE">
        <w:rPr>
          <w:rFonts w:eastAsia="Times New Roman" w:cstheme="minorHAnsi"/>
          <w:b/>
          <w:bCs/>
          <w:color w:val="000000"/>
          <w:u w:val="single"/>
        </w:rPr>
        <w:t>to biting.</w:t>
      </w:r>
    </w:p>
    <w:p w14:paraId="785E7E7C" w14:textId="77777777" w:rsidR="003700C7" w:rsidRPr="006B1310" w:rsidRDefault="00583DBE" w:rsidP="000E5CAC">
      <w:pPr>
        <w:shd w:val="clear" w:color="auto" w:fill="FFFFFF"/>
        <w:spacing w:before="100" w:beforeAutospacing="1" w:line="330" w:lineRule="atLeast"/>
        <w:rPr>
          <w:rFonts w:asciiTheme="minorHAnsi" w:hAnsiTheme="minorHAnsi" w:cstheme="minorHAnsi"/>
          <w:b/>
          <w:bCs/>
          <w:color w:val="000000"/>
        </w:rPr>
      </w:pPr>
      <w:bookmarkStart w:id="2" w:name="_Hlk535920229"/>
      <w:r w:rsidRPr="006B1310">
        <w:rPr>
          <w:rFonts w:asciiTheme="minorHAnsi" w:hAnsiTheme="minorHAnsi" w:cstheme="minorHAnsi"/>
          <w:b/>
          <w:u w:val="single"/>
        </w:rPr>
        <w:t>H</w:t>
      </w:r>
      <w:r w:rsidR="003700C7" w:rsidRPr="006B1310">
        <w:rPr>
          <w:rFonts w:asciiTheme="minorHAnsi" w:hAnsiTheme="minorHAnsi" w:cstheme="minorHAnsi"/>
          <w:b/>
          <w:u w:val="single"/>
        </w:rPr>
        <w:t>ealth Policy</w:t>
      </w:r>
      <w:r w:rsidR="003700C7" w:rsidRPr="006B1310">
        <w:rPr>
          <w:rFonts w:asciiTheme="minorHAnsi" w:hAnsiTheme="minorHAnsi" w:cstheme="minorHAnsi"/>
        </w:rPr>
        <w:t xml:space="preserve">                                           </w:t>
      </w:r>
    </w:p>
    <w:p w14:paraId="6B9706FF" w14:textId="04E8E1E6" w:rsidR="00727EA9" w:rsidRPr="006B1310" w:rsidRDefault="00727EA9" w:rsidP="000E5CAC">
      <w:pPr>
        <w:pStyle w:val="NoSpacing"/>
        <w:rPr>
          <w:rFonts w:asciiTheme="minorHAnsi" w:hAnsiTheme="minorHAnsi" w:cstheme="minorHAnsi"/>
        </w:rPr>
      </w:pPr>
      <w:r w:rsidRPr="006B1310">
        <w:rPr>
          <w:rFonts w:asciiTheme="minorHAnsi" w:hAnsiTheme="minorHAnsi" w:cstheme="minorHAnsi"/>
        </w:rPr>
        <w:t>Please do not bring your child to the Center if he or she is ill. The Health Department requires that we refuse care to any child who is ill with contagious/infectious signs or symptoms such as:</w:t>
      </w:r>
    </w:p>
    <w:p w14:paraId="1BF456AE" w14:textId="77777777" w:rsidR="00727EA9" w:rsidRPr="006B1310" w:rsidRDefault="00727EA9" w:rsidP="00727EA9">
      <w:pPr>
        <w:numPr>
          <w:ilvl w:val="0"/>
          <w:numId w:val="29"/>
        </w:numPr>
        <w:spacing w:before="100" w:beforeAutospacing="1" w:after="100" w:afterAutospacing="1"/>
        <w:rPr>
          <w:rFonts w:asciiTheme="minorHAnsi" w:hAnsiTheme="minorHAnsi" w:cstheme="minorHAnsi"/>
          <w:u w:val="single"/>
        </w:rPr>
      </w:pPr>
      <w:r w:rsidRPr="006B1310">
        <w:rPr>
          <w:rFonts w:asciiTheme="minorHAnsi" w:hAnsiTheme="minorHAnsi" w:cstheme="minorHAnsi"/>
        </w:rPr>
        <w:t>A temperature over 100</w:t>
      </w:r>
      <w:r w:rsidR="00E32B70" w:rsidRPr="006B1310">
        <w:rPr>
          <w:rFonts w:asciiTheme="minorHAnsi" w:hAnsiTheme="minorHAnsi" w:cstheme="minorHAnsi"/>
        </w:rPr>
        <w:t>.5</w:t>
      </w:r>
      <w:r w:rsidRPr="006B1310">
        <w:rPr>
          <w:rFonts w:asciiTheme="minorHAnsi" w:hAnsiTheme="minorHAnsi" w:cstheme="minorHAnsi"/>
        </w:rPr>
        <w:t xml:space="preserve"> degrees -- Children sent home with a fever, for whatever reason, are not to return to the center until 24 hours after they are fever free (without the aid of fever reducing medication) </w:t>
      </w:r>
      <w:r w:rsidRPr="006B1310">
        <w:rPr>
          <w:rFonts w:asciiTheme="minorHAnsi" w:hAnsiTheme="minorHAnsi" w:cstheme="minorHAnsi"/>
          <w:u w:val="single"/>
        </w:rPr>
        <w:t>from the time you pick them up.</w:t>
      </w:r>
    </w:p>
    <w:p w14:paraId="07AE1660" w14:textId="77777777" w:rsidR="00727EA9" w:rsidRPr="006B1310" w:rsidRDefault="00727EA9" w:rsidP="00727EA9">
      <w:pPr>
        <w:numPr>
          <w:ilvl w:val="0"/>
          <w:numId w:val="29"/>
        </w:numPr>
        <w:spacing w:before="100" w:beforeAutospacing="1" w:after="100" w:afterAutospacing="1"/>
        <w:rPr>
          <w:rFonts w:asciiTheme="minorHAnsi" w:hAnsiTheme="minorHAnsi" w:cstheme="minorHAnsi"/>
        </w:rPr>
      </w:pPr>
      <w:r w:rsidRPr="006B1310">
        <w:rPr>
          <w:rFonts w:asciiTheme="minorHAnsi" w:hAnsiTheme="minorHAnsi" w:cstheme="minorHAnsi"/>
        </w:rPr>
        <w:t>Diarrhea -- more than one abnormally loose stool per day. Your child must be diarrhea free for 24 h</w:t>
      </w:r>
      <w:r w:rsidR="008805D3" w:rsidRPr="006B1310">
        <w:rPr>
          <w:rFonts w:asciiTheme="minorHAnsi" w:hAnsiTheme="minorHAnsi" w:cstheme="minorHAnsi"/>
        </w:rPr>
        <w:t>ours before returning</w:t>
      </w:r>
      <w:r w:rsidRPr="006B1310">
        <w:rPr>
          <w:rFonts w:asciiTheme="minorHAnsi" w:hAnsiTheme="minorHAnsi" w:cstheme="minorHAnsi"/>
        </w:rPr>
        <w:t>.</w:t>
      </w:r>
    </w:p>
    <w:p w14:paraId="3C9D0717" w14:textId="77777777" w:rsidR="00727EA9" w:rsidRPr="006B1310" w:rsidRDefault="00727EA9" w:rsidP="00727EA9">
      <w:pPr>
        <w:numPr>
          <w:ilvl w:val="0"/>
          <w:numId w:val="29"/>
        </w:numPr>
        <w:spacing w:before="100" w:beforeAutospacing="1" w:after="100" w:afterAutospacing="1"/>
        <w:rPr>
          <w:rFonts w:asciiTheme="minorHAnsi" w:hAnsiTheme="minorHAnsi" w:cstheme="minorHAnsi"/>
        </w:rPr>
      </w:pPr>
      <w:r w:rsidRPr="006B1310">
        <w:rPr>
          <w:rFonts w:asciiTheme="minorHAnsi" w:hAnsiTheme="minorHAnsi" w:cstheme="minorHAnsi"/>
        </w:rPr>
        <w:t>Vomiting -- Free of upset stomach and vomiting for 24 h</w:t>
      </w:r>
      <w:r w:rsidR="008805D3" w:rsidRPr="006B1310">
        <w:rPr>
          <w:rFonts w:asciiTheme="minorHAnsi" w:hAnsiTheme="minorHAnsi" w:cstheme="minorHAnsi"/>
        </w:rPr>
        <w:t>ours before returning</w:t>
      </w:r>
      <w:r w:rsidRPr="006B1310">
        <w:rPr>
          <w:rFonts w:asciiTheme="minorHAnsi" w:hAnsiTheme="minorHAnsi" w:cstheme="minorHAnsi"/>
        </w:rPr>
        <w:t>.</w:t>
      </w:r>
    </w:p>
    <w:p w14:paraId="6F25C941" w14:textId="77777777" w:rsidR="00727EA9" w:rsidRPr="006B1310" w:rsidRDefault="00727EA9" w:rsidP="00727EA9">
      <w:pPr>
        <w:numPr>
          <w:ilvl w:val="0"/>
          <w:numId w:val="29"/>
        </w:numPr>
        <w:spacing w:before="100" w:beforeAutospacing="1" w:after="100" w:afterAutospacing="1"/>
        <w:rPr>
          <w:rFonts w:asciiTheme="minorHAnsi" w:hAnsiTheme="minorHAnsi" w:cstheme="minorHAnsi"/>
        </w:rPr>
      </w:pPr>
      <w:r w:rsidRPr="006B1310">
        <w:rPr>
          <w:rFonts w:asciiTheme="minorHAnsi" w:hAnsiTheme="minorHAnsi" w:cstheme="minorHAnsi"/>
        </w:rPr>
        <w:t>Inflammation of the eyes.</w:t>
      </w:r>
    </w:p>
    <w:p w14:paraId="17A6C2E5" w14:textId="77777777" w:rsidR="00727EA9" w:rsidRPr="006B1310" w:rsidRDefault="00727EA9" w:rsidP="00727EA9">
      <w:pPr>
        <w:numPr>
          <w:ilvl w:val="0"/>
          <w:numId w:val="29"/>
        </w:numPr>
        <w:spacing w:before="100" w:beforeAutospacing="1" w:after="100" w:afterAutospacing="1"/>
        <w:rPr>
          <w:rFonts w:asciiTheme="minorHAnsi" w:hAnsiTheme="minorHAnsi" w:cstheme="minorHAnsi"/>
        </w:rPr>
      </w:pPr>
      <w:r w:rsidRPr="006B1310">
        <w:rPr>
          <w:rFonts w:asciiTheme="minorHAnsi" w:hAnsiTheme="minorHAnsi" w:cstheme="minorHAnsi"/>
        </w:rPr>
        <w:t>Skin lesions, i.e., impetigo, ringworm and scabies.</w:t>
      </w:r>
    </w:p>
    <w:p w14:paraId="738F7D77" w14:textId="77777777" w:rsidR="00727EA9" w:rsidRPr="006B1310" w:rsidRDefault="00727EA9" w:rsidP="00727EA9">
      <w:pPr>
        <w:numPr>
          <w:ilvl w:val="0"/>
          <w:numId w:val="29"/>
        </w:numPr>
        <w:spacing w:before="100" w:beforeAutospacing="1" w:after="100" w:afterAutospacing="1"/>
        <w:rPr>
          <w:rFonts w:asciiTheme="minorHAnsi" w:hAnsiTheme="minorHAnsi" w:cstheme="minorHAnsi"/>
        </w:rPr>
      </w:pPr>
      <w:r w:rsidRPr="006B1310">
        <w:rPr>
          <w:rFonts w:asciiTheme="minorHAnsi" w:hAnsiTheme="minorHAnsi" w:cstheme="minorHAnsi"/>
        </w:rPr>
        <w:t>Any undiagnosed rash.</w:t>
      </w:r>
    </w:p>
    <w:p w14:paraId="62CD39DC" w14:textId="5BC83C52" w:rsidR="00727EA9" w:rsidRPr="006B1310" w:rsidRDefault="00727EA9" w:rsidP="00727EA9">
      <w:pPr>
        <w:pStyle w:val="NormalWeb"/>
        <w:rPr>
          <w:rFonts w:asciiTheme="minorHAnsi" w:hAnsiTheme="minorHAnsi" w:cstheme="minorHAnsi"/>
        </w:rPr>
      </w:pPr>
      <w:r w:rsidRPr="006B1310">
        <w:rPr>
          <w:rFonts w:asciiTheme="minorHAnsi" w:hAnsiTheme="minorHAnsi" w:cstheme="minorHAnsi"/>
        </w:rPr>
        <w:t xml:space="preserve">When your child is ill, it will be necessary for parents/guardians to </w:t>
      </w:r>
      <w:proofErr w:type="gramStart"/>
      <w:r w:rsidRPr="006B1310">
        <w:rPr>
          <w:rFonts w:asciiTheme="minorHAnsi" w:hAnsiTheme="minorHAnsi" w:cstheme="minorHAnsi"/>
        </w:rPr>
        <w:t>make arrangements</w:t>
      </w:r>
      <w:proofErr w:type="gramEnd"/>
      <w:r w:rsidRPr="006B1310">
        <w:rPr>
          <w:rFonts w:asciiTheme="minorHAnsi" w:hAnsiTheme="minorHAnsi" w:cstheme="minorHAnsi"/>
        </w:rPr>
        <w:t xml:space="preserve"> for your child to be picked up within </w:t>
      </w:r>
      <w:r w:rsidR="000E5CAC">
        <w:rPr>
          <w:rFonts w:asciiTheme="minorHAnsi" w:hAnsiTheme="minorHAnsi" w:cstheme="minorHAnsi"/>
        </w:rPr>
        <w:t>two hours</w:t>
      </w:r>
      <w:r w:rsidRPr="006B1310">
        <w:rPr>
          <w:rFonts w:asciiTheme="minorHAnsi" w:hAnsiTheme="minorHAnsi" w:cstheme="minorHAnsi"/>
        </w:rPr>
        <w:t xml:space="preserve"> after being notified. Failure to comply with this illness policy could result in your child being dismissed from Plymouth Preschool Learning Center</w:t>
      </w:r>
    </w:p>
    <w:p w14:paraId="7631A208" w14:textId="77777777" w:rsidR="00727EA9" w:rsidRPr="006B1310" w:rsidRDefault="00727EA9" w:rsidP="00727EA9">
      <w:pPr>
        <w:pStyle w:val="NormalWeb"/>
        <w:rPr>
          <w:rFonts w:asciiTheme="minorHAnsi" w:hAnsiTheme="minorHAnsi" w:cstheme="minorHAnsi"/>
        </w:rPr>
      </w:pPr>
      <w:r w:rsidRPr="006B1310">
        <w:rPr>
          <w:rFonts w:asciiTheme="minorHAnsi" w:hAnsiTheme="minorHAnsi" w:cstheme="minorHAnsi"/>
        </w:rPr>
        <w:t>It is very important that you keep your child home if he or she is contagious. Therefore, if your child develops a communicable disease or condition such as chicken pox, strep throat, conjunctivitis (pink eye) or head lice -- please do the following:</w:t>
      </w:r>
    </w:p>
    <w:p w14:paraId="6922096F" w14:textId="77777777" w:rsidR="00727EA9" w:rsidRPr="006B1310" w:rsidRDefault="00727EA9" w:rsidP="00727EA9">
      <w:pPr>
        <w:numPr>
          <w:ilvl w:val="0"/>
          <w:numId w:val="30"/>
        </w:numPr>
        <w:spacing w:before="100" w:beforeAutospacing="1" w:after="100" w:afterAutospacing="1"/>
        <w:rPr>
          <w:rFonts w:asciiTheme="minorHAnsi" w:hAnsiTheme="minorHAnsi" w:cstheme="minorHAnsi"/>
        </w:rPr>
      </w:pPr>
      <w:r w:rsidRPr="006B1310">
        <w:rPr>
          <w:rFonts w:asciiTheme="minorHAnsi" w:hAnsiTheme="minorHAnsi" w:cstheme="minorHAnsi"/>
        </w:rPr>
        <w:t>Keep your child home the recommended number of days. (According to the Public Health Regulations for the Control of Communicable Diseases) If your child contracts a communicable disease in which state regulations require the child to be removed from care until no longer infectious, a doctor’s note will be required to verify illness.</w:t>
      </w:r>
    </w:p>
    <w:p w14:paraId="59D0E354" w14:textId="77777777" w:rsidR="00727EA9" w:rsidRPr="006B1310" w:rsidRDefault="00727EA9" w:rsidP="00727EA9">
      <w:pPr>
        <w:numPr>
          <w:ilvl w:val="0"/>
          <w:numId w:val="30"/>
        </w:numPr>
        <w:spacing w:before="100" w:beforeAutospacing="1" w:after="100" w:afterAutospacing="1"/>
        <w:rPr>
          <w:rFonts w:asciiTheme="minorHAnsi" w:hAnsiTheme="minorHAnsi" w:cstheme="minorHAnsi"/>
        </w:rPr>
      </w:pPr>
      <w:r w:rsidRPr="006B1310">
        <w:rPr>
          <w:rFonts w:asciiTheme="minorHAnsi" w:hAnsiTheme="minorHAnsi" w:cstheme="minorHAnsi"/>
        </w:rPr>
        <w:lastRenderedPageBreak/>
        <w:t xml:space="preserve">Notify </w:t>
      </w:r>
      <w:r w:rsidR="008805D3" w:rsidRPr="006B1310">
        <w:rPr>
          <w:rFonts w:asciiTheme="minorHAnsi" w:hAnsiTheme="minorHAnsi" w:cstheme="minorHAnsi"/>
        </w:rPr>
        <w:t>Plymouth Preschool</w:t>
      </w:r>
      <w:r w:rsidRPr="006B1310">
        <w:rPr>
          <w:rFonts w:asciiTheme="minorHAnsi" w:hAnsiTheme="minorHAnsi" w:cstheme="minorHAnsi"/>
        </w:rPr>
        <w:t xml:space="preserve"> in the event a child contracts a communicable disease and exposes the other children, notice of such exposure will be posted and if possible, parents will be verbally notified when they pick up their children.</w:t>
      </w:r>
    </w:p>
    <w:p w14:paraId="3DADFEF5" w14:textId="77777777" w:rsidR="00727EA9" w:rsidRPr="006B1310" w:rsidRDefault="00727EA9" w:rsidP="00727EA9">
      <w:pPr>
        <w:pStyle w:val="NormalWeb"/>
        <w:rPr>
          <w:rFonts w:asciiTheme="minorHAnsi" w:hAnsiTheme="minorHAnsi" w:cstheme="minorHAnsi"/>
        </w:rPr>
      </w:pPr>
      <w:r w:rsidRPr="006B1310">
        <w:rPr>
          <w:rFonts w:asciiTheme="minorHAnsi" w:hAnsiTheme="minorHAnsi" w:cstheme="minorHAnsi"/>
        </w:rPr>
        <w:t xml:space="preserve">Your child should not return to the </w:t>
      </w:r>
      <w:r w:rsidR="008805D3" w:rsidRPr="006B1310">
        <w:rPr>
          <w:rFonts w:asciiTheme="minorHAnsi" w:hAnsiTheme="minorHAnsi" w:cstheme="minorHAnsi"/>
        </w:rPr>
        <w:t xml:space="preserve">Plymouth Preschool </w:t>
      </w:r>
      <w:r w:rsidRPr="006B1310">
        <w:rPr>
          <w:rFonts w:asciiTheme="minorHAnsi" w:hAnsiTheme="minorHAnsi" w:cstheme="minorHAnsi"/>
        </w:rPr>
        <w:t>until the period of contagion has passed and a written note from your child’s physician is provided to the administrative staff. Ultimately it is up to the discretion of th</w:t>
      </w:r>
      <w:r w:rsidR="008805D3" w:rsidRPr="006B1310">
        <w:rPr>
          <w:rFonts w:asciiTheme="minorHAnsi" w:hAnsiTheme="minorHAnsi" w:cstheme="minorHAnsi"/>
        </w:rPr>
        <w:t xml:space="preserve">e Director or director designee </w:t>
      </w:r>
      <w:r w:rsidRPr="006B1310">
        <w:rPr>
          <w:rFonts w:asciiTheme="minorHAnsi" w:hAnsiTheme="minorHAnsi" w:cstheme="minorHAnsi"/>
        </w:rPr>
        <w:t>to send home a child regardless of the reason due to illness.</w:t>
      </w:r>
    </w:p>
    <w:p w14:paraId="571AD6FE" w14:textId="77777777" w:rsidR="00727EA9" w:rsidRPr="006B1310" w:rsidRDefault="008805D3" w:rsidP="00727EA9">
      <w:pPr>
        <w:pStyle w:val="NormalWeb"/>
        <w:rPr>
          <w:rFonts w:asciiTheme="minorHAnsi" w:hAnsiTheme="minorHAnsi" w:cstheme="minorHAnsi"/>
        </w:rPr>
      </w:pPr>
      <w:r w:rsidRPr="006B1310">
        <w:rPr>
          <w:rFonts w:asciiTheme="minorHAnsi" w:hAnsiTheme="minorHAnsi" w:cstheme="minorHAnsi"/>
        </w:rPr>
        <w:t>Plymouth Preschool Learning Center</w:t>
      </w:r>
      <w:r w:rsidR="00727EA9" w:rsidRPr="006B1310">
        <w:rPr>
          <w:rFonts w:asciiTheme="minorHAnsi" w:hAnsiTheme="minorHAnsi" w:cstheme="minorHAnsi"/>
        </w:rPr>
        <w:t xml:space="preserve"> does not carry or provide accident or liability insurance and is not responsible for medical costs as a result of an accident or illness.</w:t>
      </w:r>
    </w:p>
    <w:p w14:paraId="3BB6ADE2" w14:textId="721613DF" w:rsidR="00310465" w:rsidRDefault="00F417F2" w:rsidP="00AE514B">
      <w:pPr>
        <w:rPr>
          <w:rFonts w:asciiTheme="minorHAnsi" w:hAnsiTheme="minorHAnsi" w:cstheme="minorHAnsi"/>
        </w:rPr>
      </w:pPr>
      <w:r w:rsidRPr="006B1310">
        <w:rPr>
          <w:rFonts w:asciiTheme="minorHAnsi" w:hAnsiTheme="minorHAnsi" w:cstheme="minorHAnsi"/>
        </w:rPr>
        <w:t xml:space="preserve">Every staff is trained in CPR and First Aid.  Basic care will be given to all minor medical </w:t>
      </w:r>
      <w:r w:rsidR="0040792D" w:rsidRPr="006B1310">
        <w:rPr>
          <w:rFonts w:asciiTheme="minorHAnsi" w:hAnsiTheme="minorHAnsi" w:cstheme="minorHAnsi"/>
        </w:rPr>
        <w:t>incidents</w:t>
      </w:r>
      <w:r w:rsidRPr="006B1310">
        <w:rPr>
          <w:rFonts w:asciiTheme="minorHAnsi" w:hAnsiTheme="minorHAnsi" w:cstheme="minorHAnsi"/>
        </w:rPr>
        <w:t xml:space="preserve"> such as cl</w:t>
      </w:r>
      <w:r w:rsidR="0040792D" w:rsidRPr="006B1310">
        <w:rPr>
          <w:rFonts w:asciiTheme="minorHAnsi" w:hAnsiTheme="minorHAnsi" w:cstheme="minorHAnsi"/>
        </w:rPr>
        <w:t>eaning, ice, band aid or wrapping</w:t>
      </w:r>
      <w:r w:rsidRPr="006B1310">
        <w:rPr>
          <w:rFonts w:asciiTheme="minorHAnsi" w:hAnsiTheme="minorHAnsi" w:cstheme="minorHAnsi"/>
        </w:rPr>
        <w:t xml:space="preserve">.  First aid kits </w:t>
      </w:r>
      <w:proofErr w:type="gramStart"/>
      <w:r w:rsidRPr="006B1310">
        <w:rPr>
          <w:rFonts w:asciiTheme="minorHAnsi" w:hAnsiTheme="minorHAnsi" w:cstheme="minorHAnsi"/>
        </w:rPr>
        <w:t>are located in</w:t>
      </w:r>
      <w:proofErr w:type="gramEnd"/>
      <w:r w:rsidRPr="006B1310">
        <w:rPr>
          <w:rFonts w:asciiTheme="minorHAnsi" w:hAnsiTheme="minorHAnsi" w:cstheme="minorHAnsi"/>
        </w:rPr>
        <w:t xml:space="preserve"> each classroom’s emergency bag. Incidents reports will be filled out for minor medical issues which are signed daily by the parent and director or director designee. One copy of</w:t>
      </w:r>
      <w:r w:rsidR="0040792D" w:rsidRPr="006B1310">
        <w:rPr>
          <w:rFonts w:asciiTheme="minorHAnsi" w:hAnsiTheme="minorHAnsi" w:cstheme="minorHAnsi"/>
        </w:rPr>
        <w:t xml:space="preserve"> the</w:t>
      </w:r>
      <w:r w:rsidRPr="006B1310">
        <w:rPr>
          <w:rFonts w:asciiTheme="minorHAnsi" w:hAnsiTheme="minorHAnsi" w:cstheme="minorHAnsi"/>
        </w:rPr>
        <w:t xml:space="preserve"> incident report is given to parent or guardian and one is kept in the children’s file.  For major medical issues, immediate first aid will be </w:t>
      </w:r>
      <w:r w:rsidR="000E5CAC" w:rsidRPr="006B1310">
        <w:rPr>
          <w:rFonts w:asciiTheme="minorHAnsi" w:hAnsiTheme="minorHAnsi" w:cstheme="minorHAnsi"/>
        </w:rPr>
        <w:t>given,</w:t>
      </w:r>
      <w:r w:rsidRPr="006B1310">
        <w:rPr>
          <w:rFonts w:asciiTheme="minorHAnsi" w:hAnsiTheme="minorHAnsi" w:cstheme="minorHAnsi"/>
        </w:rPr>
        <w:t xml:space="preserve"> and the parents will be notified. If immediate medical attention is needed the director or director designee will call 911 and will accompany the child to the hospital with the emergency paper work located in the em</w:t>
      </w:r>
      <w:r w:rsidR="0040792D" w:rsidRPr="006B1310">
        <w:rPr>
          <w:rFonts w:asciiTheme="minorHAnsi" w:hAnsiTheme="minorHAnsi" w:cstheme="minorHAnsi"/>
        </w:rPr>
        <w:t>ergency binder in the classroom or</w:t>
      </w:r>
      <w:r w:rsidR="00310465" w:rsidRPr="006B1310">
        <w:rPr>
          <w:rFonts w:asciiTheme="minorHAnsi" w:hAnsiTheme="minorHAnsi" w:cstheme="minorHAnsi"/>
        </w:rPr>
        <w:t xml:space="preserve"> child’s file,</w:t>
      </w:r>
      <w:r w:rsidR="0040792D" w:rsidRPr="006B1310">
        <w:rPr>
          <w:rFonts w:asciiTheme="minorHAnsi" w:hAnsiTheme="minorHAnsi" w:cstheme="minorHAnsi"/>
        </w:rPr>
        <w:t xml:space="preserve"> </w:t>
      </w:r>
      <w:r w:rsidRPr="006B1310">
        <w:rPr>
          <w:rFonts w:asciiTheme="minorHAnsi" w:hAnsiTheme="minorHAnsi" w:cstheme="minorHAnsi"/>
        </w:rPr>
        <w:t>Director or director designee will stay with</w:t>
      </w:r>
      <w:r w:rsidR="00310465" w:rsidRPr="006B1310">
        <w:rPr>
          <w:rFonts w:asciiTheme="minorHAnsi" w:hAnsiTheme="minorHAnsi" w:cstheme="minorHAnsi"/>
        </w:rPr>
        <w:t xml:space="preserve"> the</w:t>
      </w:r>
      <w:r w:rsidRPr="006B1310">
        <w:rPr>
          <w:rFonts w:asciiTheme="minorHAnsi" w:hAnsiTheme="minorHAnsi" w:cstheme="minorHAnsi"/>
        </w:rPr>
        <w:t xml:space="preserve"> child until</w:t>
      </w:r>
      <w:r w:rsidR="00310465" w:rsidRPr="006B1310">
        <w:rPr>
          <w:rFonts w:asciiTheme="minorHAnsi" w:hAnsiTheme="minorHAnsi" w:cstheme="minorHAnsi"/>
        </w:rPr>
        <w:t xml:space="preserve"> a</w:t>
      </w:r>
      <w:r w:rsidRPr="006B1310">
        <w:rPr>
          <w:rFonts w:asciiTheme="minorHAnsi" w:hAnsiTheme="minorHAnsi" w:cstheme="minorHAnsi"/>
        </w:rPr>
        <w:t xml:space="preserve"> parent or guardian arrives.</w:t>
      </w:r>
      <w:r w:rsidR="000E5CAC">
        <w:rPr>
          <w:rFonts w:asciiTheme="minorHAnsi" w:hAnsiTheme="minorHAnsi" w:cstheme="minorHAnsi"/>
        </w:rPr>
        <w:t xml:space="preserve"> </w:t>
      </w:r>
    </w:p>
    <w:p w14:paraId="199B5896" w14:textId="0B52455B" w:rsidR="000E5CAC" w:rsidRDefault="000E5CAC" w:rsidP="00AE514B">
      <w:pPr>
        <w:rPr>
          <w:rFonts w:asciiTheme="minorHAnsi" w:hAnsiTheme="minorHAnsi" w:cstheme="minorHAnsi"/>
        </w:rPr>
      </w:pPr>
    </w:p>
    <w:p w14:paraId="6E3B643C" w14:textId="670F2255" w:rsidR="000E5CAC" w:rsidRPr="006B1310" w:rsidRDefault="000E5CAC" w:rsidP="00AE514B">
      <w:pPr>
        <w:rPr>
          <w:rFonts w:asciiTheme="minorHAnsi" w:hAnsiTheme="minorHAnsi" w:cstheme="minorHAnsi"/>
        </w:rPr>
      </w:pPr>
      <w:r>
        <w:rPr>
          <w:rFonts w:asciiTheme="minorHAnsi" w:hAnsiTheme="minorHAnsi" w:cstheme="minorHAnsi"/>
        </w:rPr>
        <w:t>Please see the Child Illness/Exclusion Notice at the back of this Handbook.</w:t>
      </w:r>
    </w:p>
    <w:bookmarkEnd w:id="2"/>
    <w:p w14:paraId="6A39883F" w14:textId="77777777" w:rsidR="00310465" w:rsidRPr="006B1310" w:rsidRDefault="00310465" w:rsidP="00551541">
      <w:pPr>
        <w:pStyle w:val="NoSpacing"/>
        <w:rPr>
          <w:rFonts w:asciiTheme="minorHAnsi" w:hAnsiTheme="minorHAnsi" w:cstheme="minorHAnsi"/>
          <w:b/>
          <w:u w:val="single"/>
        </w:rPr>
      </w:pPr>
    </w:p>
    <w:p w14:paraId="1DF04BC8" w14:textId="54055955" w:rsidR="00F417F2" w:rsidRPr="000E5CAC" w:rsidRDefault="00E75299" w:rsidP="000E5CAC">
      <w:pPr>
        <w:pStyle w:val="NoSpacing"/>
        <w:rPr>
          <w:rFonts w:asciiTheme="minorHAnsi" w:hAnsiTheme="minorHAnsi" w:cstheme="minorHAnsi"/>
        </w:rPr>
      </w:pPr>
      <w:r w:rsidRPr="006B1310">
        <w:rPr>
          <w:rFonts w:asciiTheme="minorHAnsi" w:hAnsiTheme="minorHAnsi" w:cstheme="minorHAnsi"/>
          <w:b/>
          <w:u w:val="single"/>
        </w:rPr>
        <w:t>Medications</w:t>
      </w:r>
    </w:p>
    <w:p w14:paraId="269800CA" w14:textId="77777777" w:rsidR="00F417F2" w:rsidRPr="006B1310" w:rsidRDefault="00F417F2" w:rsidP="00F417F2">
      <w:pPr>
        <w:rPr>
          <w:rFonts w:asciiTheme="minorHAnsi" w:hAnsiTheme="minorHAnsi" w:cstheme="minorHAnsi"/>
        </w:rPr>
      </w:pPr>
      <w:r w:rsidRPr="006B1310">
        <w:rPr>
          <w:rFonts w:asciiTheme="minorHAnsi" w:hAnsiTheme="minorHAnsi" w:cstheme="minorHAnsi"/>
        </w:rPr>
        <w:t>As per Kansas Health Department regulations</w:t>
      </w:r>
      <w:r w:rsidR="00310465" w:rsidRPr="006B1310">
        <w:rPr>
          <w:rFonts w:asciiTheme="minorHAnsi" w:hAnsiTheme="minorHAnsi" w:cstheme="minorHAnsi"/>
        </w:rPr>
        <w:t>:</w:t>
      </w:r>
    </w:p>
    <w:p w14:paraId="306303A6" w14:textId="20A3CA8B" w:rsidR="00F417F2" w:rsidRPr="006B1310" w:rsidRDefault="00F417F2" w:rsidP="00F417F2">
      <w:pPr>
        <w:pStyle w:val="ListParagraph"/>
        <w:numPr>
          <w:ilvl w:val="0"/>
          <w:numId w:val="23"/>
        </w:numPr>
        <w:rPr>
          <w:rFonts w:cstheme="minorHAnsi"/>
          <w:sz w:val="24"/>
          <w:szCs w:val="24"/>
        </w:rPr>
      </w:pPr>
      <w:r w:rsidRPr="006B1310">
        <w:rPr>
          <w:rFonts w:cstheme="minorHAnsi"/>
          <w:sz w:val="24"/>
          <w:szCs w:val="24"/>
        </w:rPr>
        <w:t>Non-prescriptio</w:t>
      </w:r>
      <w:r w:rsidR="00310465" w:rsidRPr="006B1310">
        <w:rPr>
          <w:rFonts w:cstheme="minorHAnsi"/>
          <w:sz w:val="24"/>
          <w:szCs w:val="24"/>
        </w:rPr>
        <w:t>n medications such as Tylenol, I</w:t>
      </w:r>
      <w:r w:rsidRPr="006B1310">
        <w:rPr>
          <w:rFonts w:cstheme="minorHAnsi"/>
          <w:sz w:val="24"/>
          <w:szCs w:val="24"/>
        </w:rPr>
        <w:t>buprofen, and cough medicine may be given with the parent</w:t>
      </w:r>
      <w:r w:rsidR="00310465" w:rsidRPr="006B1310">
        <w:rPr>
          <w:rFonts w:cstheme="minorHAnsi"/>
          <w:sz w:val="24"/>
          <w:szCs w:val="24"/>
        </w:rPr>
        <w:t>’</w:t>
      </w:r>
      <w:r w:rsidRPr="006B1310">
        <w:rPr>
          <w:rFonts w:cstheme="minorHAnsi"/>
          <w:sz w:val="24"/>
          <w:szCs w:val="24"/>
        </w:rPr>
        <w:t>s co</w:t>
      </w:r>
      <w:r w:rsidR="000E5CAC">
        <w:rPr>
          <w:rFonts w:cstheme="minorHAnsi"/>
          <w:sz w:val="24"/>
          <w:szCs w:val="24"/>
        </w:rPr>
        <w:t>nsent of a required medication form.</w:t>
      </w:r>
    </w:p>
    <w:p w14:paraId="618FCEF8" w14:textId="4CE9E8A6" w:rsidR="00F417F2" w:rsidRPr="006B1310" w:rsidRDefault="00F417F2" w:rsidP="00F417F2">
      <w:pPr>
        <w:pStyle w:val="ListParagraph"/>
        <w:numPr>
          <w:ilvl w:val="0"/>
          <w:numId w:val="23"/>
        </w:numPr>
        <w:rPr>
          <w:rFonts w:cstheme="minorHAnsi"/>
          <w:sz w:val="24"/>
          <w:szCs w:val="24"/>
        </w:rPr>
      </w:pPr>
      <w:r w:rsidRPr="006B1310">
        <w:rPr>
          <w:rFonts w:cstheme="minorHAnsi"/>
          <w:sz w:val="24"/>
          <w:szCs w:val="24"/>
        </w:rPr>
        <w:t>Diaper rash cream and lotions may be given with parental consent</w:t>
      </w:r>
      <w:r w:rsidR="000E5CAC">
        <w:rPr>
          <w:rFonts w:cstheme="minorHAnsi"/>
          <w:sz w:val="24"/>
          <w:szCs w:val="24"/>
        </w:rPr>
        <w:t xml:space="preserve"> of a required medication form</w:t>
      </w:r>
      <w:r w:rsidRPr="006B1310">
        <w:rPr>
          <w:rFonts w:cstheme="minorHAnsi"/>
          <w:sz w:val="24"/>
          <w:szCs w:val="24"/>
        </w:rPr>
        <w:t xml:space="preserve"> and may be left here.</w:t>
      </w:r>
    </w:p>
    <w:p w14:paraId="6503EDDD" w14:textId="468E6565" w:rsidR="00F417F2" w:rsidRPr="006B1310" w:rsidRDefault="00F417F2" w:rsidP="00F417F2">
      <w:pPr>
        <w:pStyle w:val="ListParagraph"/>
        <w:numPr>
          <w:ilvl w:val="0"/>
          <w:numId w:val="23"/>
        </w:numPr>
        <w:rPr>
          <w:rFonts w:cstheme="minorHAnsi"/>
          <w:sz w:val="24"/>
          <w:szCs w:val="24"/>
        </w:rPr>
      </w:pPr>
      <w:r w:rsidRPr="006B1310">
        <w:rPr>
          <w:rFonts w:cstheme="minorHAnsi"/>
          <w:sz w:val="24"/>
          <w:szCs w:val="24"/>
        </w:rPr>
        <w:t xml:space="preserve">Any prescription medication may be given with the consent of the </w:t>
      </w:r>
      <w:r w:rsidR="000E5CAC" w:rsidRPr="006B1310">
        <w:rPr>
          <w:rFonts w:cstheme="minorHAnsi"/>
          <w:sz w:val="24"/>
          <w:szCs w:val="24"/>
        </w:rPr>
        <w:t>parent,</w:t>
      </w:r>
      <w:r w:rsidRPr="006B1310">
        <w:rPr>
          <w:rFonts w:cstheme="minorHAnsi"/>
          <w:sz w:val="24"/>
          <w:szCs w:val="24"/>
        </w:rPr>
        <w:t xml:space="preserve"> but the prescription must be in the original container with the pharmacy label that contains the name of</w:t>
      </w:r>
      <w:r w:rsidR="00310465" w:rsidRPr="006B1310">
        <w:rPr>
          <w:rFonts w:cstheme="minorHAnsi"/>
          <w:sz w:val="24"/>
          <w:szCs w:val="24"/>
        </w:rPr>
        <w:t xml:space="preserve"> the</w:t>
      </w:r>
      <w:r w:rsidRPr="006B1310">
        <w:rPr>
          <w:rFonts w:cstheme="minorHAnsi"/>
          <w:sz w:val="24"/>
          <w:szCs w:val="24"/>
        </w:rPr>
        <w:t xml:space="preserve"> medication, the dose, and the doctor’s name.     </w:t>
      </w:r>
    </w:p>
    <w:p w14:paraId="573B2371" w14:textId="561A5DE3" w:rsidR="00310465" w:rsidRDefault="00F417F2" w:rsidP="00551541">
      <w:pPr>
        <w:pStyle w:val="ListParagraph"/>
        <w:numPr>
          <w:ilvl w:val="0"/>
          <w:numId w:val="23"/>
        </w:numPr>
        <w:rPr>
          <w:rFonts w:cstheme="minorHAnsi"/>
          <w:sz w:val="24"/>
          <w:szCs w:val="24"/>
        </w:rPr>
      </w:pPr>
      <w:r w:rsidRPr="006B1310">
        <w:rPr>
          <w:rFonts w:cstheme="minorHAnsi"/>
          <w:sz w:val="24"/>
          <w:szCs w:val="24"/>
        </w:rPr>
        <w:t>A doctor</w:t>
      </w:r>
      <w:r w:rsidR="00310465" w:rsidRPr="006B1310">
        <w:rPr>
          <w:rFonts w:cstheme="minorHAnsi"/>
          <w:sz w:val="24"/>
          <w:szCs w:val="24"/>
        </w:rPr>
        <w:t>’s</w:t>
      </w:r>
      <w:r w:rsidRPr="006B1310">
        <w:rPr>
          <w:rFonts w:cstheme="minorHAnsi"/>
          <w:sz w:val="24"/>
          <w:szCs w:val="24"/>
        </w:rPr>
        <w:t xml:space="preserve"> note will be requi</w:t>
      </w:r>
      <w:r w:rsidR="00310465" w:rsidRPr="006B1310">
        <w:rPr>
          <w:rFonts w:cstheme="minorHAnsi"/>
          <w:sz w:val="24"/>
          <w:szCs w:val="24"/>
        </w:rPr>
        <w:t>red for children under 2 for non-prescription medications</w:t>
      </w:r>
      <w:r w:rsidRPr="006B1310">
        <w:rPr>
          <w:rFonts w:cstheme="minorHAnsi"/>
          <w:sz w:val="24"/>
          <w:szCs w:val="24"/>
        </w:rPr>
        <w:t xml:space="preserve"> with dosing information.  Diaper cream and lotions do NOT need a doctor</w:t>
      </w:r>
      <w:r w:rsidR="00310465" w:rsidRPr="006B1310">
        <w:rPr>
          <w:rFonts w:cstheme="minorHAnsi"/>
          <w:sz w:val="24"/>
          <w:szCs w:val="24"/>
        </w:rPr>
        <w:t>’s</w:t>
      </w:r>
      <w:r w:rsidRPr="006B1310">
        <w:rPr>
          <w:rFonts w:cstheme="minorHAnsi"/>
          <w:sz w:val="24"/>
          <w:szCs w:val="24"/>
        </w:rPr>
        <w:t xml:space="preserve"> note.</w:t>
      </w:r>
    </w:p>
    <w:p w14:paraId="4C90C02E" w14:textId="259C7EC9" w:rsidR="00D034AB" w:rsidRDefault="00D034AB" w:rsidP="00551541">
      <w:pPr>
        <w:pStyle w:val="ListParagraph"/>
        <w:numPr>
          <w:ilvl w:val="0"/>
          <w:numId w:val="23"/>
        </w:numPr>
        <w:rPr>
          <w:rFonts w:cstheme="minorHAnsi"/>
          <w:sz w:val="24"/>
          <w:szCs w:val="24"/>
        </w:rPr>
      </w:pPr>
      <w:r>
        <w:rPr>
          <w:rFonts w:cstheme="minorHAnsi"/>
          <w:sz w:val="24"/>
          <w:szCs w:val="24"/>
        </w:rPr>
        <w:t>For further questions regarding medication please see our Medication Policy.\</w:t>
      </w:r>
    </w:p>
    <w:p w14:paraId="7FB89C8A" w14:textId="685A4AD3" w:rsidR="00D034AB" w:rsidRDefault="00D034AB" w:rsidP="00D034AB">
      <w:pPr>
        <w:pStyle w:val="ListParagraph"/>
        <w:rPr>
          <w:rFonts w:cstheme="minorHAnsi"/>
          <w:sz w:val="24"/>
          <w:szCs w:val="24"/>
        </w:rPr>
      </w:pPr>
    </w:p>
    <w:p w14:paraId="6AF561AF" w14:textId="77777777" w:rsidR="00D034AB" w:rsidRPr="00D034AB" w:rsidRDefault="00D034AB" w:rsidP="00D034AB">
      <w:pPr>
        <w:pStyle w:val="ListParagraph"/>
        <w:rPr>
          <w:rFonts w:cstheme="minorHAnsi"/>
          <w:sz w:val="24"/>
          <w:szCs w:val="24"/>
        </w:rPr>
      </w:pPr>
    </w:p>
    <w:p w14:paraId="12CB8B35" w14:textId="77777777" w:rsidR="00E75299" w:rsidRPr="006B1310" w:rsidRDefault="00E75299" w:rsidP="00551541">
      <w:pPr>
        <w:pStyle w:val="NoSpacing"/>
        <w:rPr>
          <w:rFonts w:asciiTheme="minorHAnsi" w:hAnsiTheme="minorHAnsi" w:cstheme="minorHAnsi"/>
        </w:rPr>
      </w:pPr>
      <w:r w:rsidRPr="006B1310">
        <w:rPr>
          <w:rFonts w:asciiTheme="minorHAnsi" w:hAnsiTheme="minorHAnsi" w:cstheme="minorHAnsi"/>
          <w:b/>
          <w:u w:val="single"/>
        </w:rPr>
        <w:t>Family</w:t>
      </w:r>
      <w:r w:rsidR="0049388D" w:rsidRPr="006B1310">
        <w:rPr>
          <w:rFonts w:asciiTheme="minorHAnsi" w:hAnsiTheme="minorHAnsi" w:cstheme="minorHAnsi"/>
          <w:b/>
          <w:u w:val="single"/>
        </w:rPr>
        <w:t>-</w:t>
      </w:r>
      <w:r w:rsidRPr="006B1310">
        <w:rPr>
          <w:rFonts w:asciiTheme="minorHAnsi" w:hAnsiTheme="minorHAnsi" w:cstheme="minorHAnsi"/>
          <w:b/>
          <w:u w:val="single"/>
        </w:rPr>
        <w:t>Style Meals</w:t>
      </w:r>
    </w:p>
    <w:p w14:paraId="25A82BF9" w14:textId="77777777" w:rsidR="00E75299" w:rsidRPr="006B1310" w:rsidRDefault="00E75299" w:rsidP="00551541">
      <w:pPr>
        <w:pStyle w:val="NoSpacing"/>
        <w:rPr>
          <w:rFonts w:asciiTheme="minorHAnsi" w:hAnsiTheme="minorHAnsi" w:cstheme="minorHAnsi"/>
        </w:rPr>
      </w:pPr>
      <w:r w:rsidRPr="006B1310">
        <w:rPr>
          <w:rFonts w:asciiTheme="minorHAnsi" w:hAnsiTheme="minorHAnsi" w:cstheme="minorHAnsi"/>
        </w:rPr>
        <w:t xml:space="preserve">Meals are included in the </w:t>
      </w:r>
      <w:r w:rsidR="009F18A2" w:rsidRPr="006B1310">
        <w:rPr>
          <w:rFonts w:asciiTheme="minorHAnsi" w:hAnsiTheme="minorHAnsi" w:cstheme="minorHAnsi"/>
        </w:rPr>
        <w:t>t</w:t>
      </w:r>
      <w:r w:rsidRPr="006B1310">
        <w:rPr>
          <w:rFonts w:asciiTheme="minorHAnsi" w:hAnsiTheme="minorHAnsi" w:cstheme="minorHAnsi"/>
        </w:rPr>
        <w:t xml:space="preserve">uition </w:t>
      </w:r>
      <w:r w:rsidR="004E38C0" w:rsidRPr="006B1310">
        <w:rPr>
          <w:rFonts w:asciiTheme="minorHAnsi" w:hAnsiTheme="minorHAnsi" w:cstheme="minorHAnsi"/>
        </w:rPr>
        <w:t>fees</w:t>
      </w:r>
      <w:r w:rsidRPr="006B1310">
        <w:rPr>
          <w:rFonts w:asciiTheme="minorHAnsi" w:hAnsiTheme="minorHAnsi" w:cstheme="minorHAnsi"/>
        </w:rPr>
        <w:t xml:space="preserve">.  Breakfast is served each day at </w:t>
      </w:r>
      <w:r w:rsidR="004E38C0" w:rsidRPr="006B1310">
        <w:rPr>
          <w:rFonts w:asciiTheme="minorHAnsi" w:hAnsiTheme="minorHAnsi" w:cstheme="minorHAnsi"/>
        </w:rPr>
        <w:t>8</w:t>
      </w:r>
      <w:r w:rsidRPr="006B1310">
        <w:rPr>
          <w:rFonts w:asciiTheme="minorHAnsi" w:hAnsiTheme="minorHAnsi" w:cstheme="minorHAnsi"/>
        </w:rPr>
        <w:t>:</w:t>
      </w:r>
      <w:r w:rsidR="004E38C0" w:rsidRPr="006B1310">
        <w:rPr>
          <w:rFonts w:asciiTheme="minorHAnsi" w:hAnsiTheme="minorHAnsi" w:cstheme="minorHAnsi"/>
        </w:rPr>
        <w:t>15</w:t>
      </w:r>
      <w:r w:rsidR="009F18A2" w:rsidRPr="006B1310">
        <w:rPr>
          <w:rFonts w:asciiTheme="minorHAnsi" w:hAnsiTheme="minorHAnsi" w:cstheme="minorHAnsi"/>
        </w:rPr>
        <w:t xml:space="preserve"> </w:t>
      </w:r>
      <w:r w:rsidRPr="006B1310">
        <w:rPr>
          <w:rFonts w:asciiTheme="minorHAnsi" w:hAnsiTheme="minorHAnsi" w:cstheme="minorHAnsi"/>
        </w:rPr>
        <w:t>a</w:t>
      </w:r>
      <w:r w:rsidR="009F18A2" w:rsidRPr="006B1310">
        <w:rPr>
          <w:rFonts w:asciiTheme="minorHAnsi" w:hAnsiTheme="minorHAnsi" w:cstheme="minorHAnsi"/>
        </w:rPr>
        <w:t>.</w:t>
      </w:r>
      <w:r w:rsidRPr="006B1310">
        <w:rPr>
          <w:rFonts w:asciiTheme="minorHAnsi" w:hAnsiTheme="minorHAnsi" w:cstheme="minorHAnsi"/>
        </w:rPr>
        <w:t>m</w:t>
      </w:r>
      <w:r w:rsidR="009F18A2" w:rsidRPr="006B1310">
        <w:rPr>
          <w:rFonts w:asciiTheme="minorHAnsi" w:hAnsiTheme="minorHAnsi" w:cstheme="minorHAnsi"/>
        </w:rPr>
        <w:t>.</w:t>
      </w:r>
      <w:r w:rsidRPr="006B1310">
        <w:rPr>
          <w:rFonts w:asciiTheme="minorHAnsi" w:hAnsiTheme="minorHAnsi" w:cstheme="minorHAnsi"/>
        </w:rPr>
        <w:t xml:space="preserve">, and will not be available after </w:t>
      </w:r>
      <w:r w:rsidR="001B6772" w:rsidRPr="006B1310">
        <w:rPr>
          <w:rFonts w:asciiTheme="minorHAnsi" w:hAnsiTheme="minorHAnsi" w:cstheme="minorHAnsi"/>
        </w:rPr>
        <w:t>8:45</w:t>
      </w:r>
      <w:r w:rsidR="009F18A2" w:rsidRPr="006B1310">
        <w:rPr>
          <w:rFonts w:asciiTheme="minorHAnsi" w:hAnsiTheme="minorHAnsi" w:cstheme="minorHAnsi"/>
        </w:rPr>
        <w:t xml:space="preserve"> </w:t>
      </w:r>
      <w:r w:rsidRPr="006B1310">
        <w:rPr>
          <w:rFonts w:asciiTheme="minorHAnsi" w:hAnsiTheme="minorHAnsi" w:cstheme="minorHAnsi"/>
        </w:rPr>
        <w:t>a</w:t>
      </w:r>
      <w:r w:rsidR="009F18A2" w:rsidRPr="006B1310">
        <w:rPr>
          <w:rFonts w:asciiTheme="minorHAnsi" w:hAnsiTheme="minorHAnsi" w:cstheme="minorHAnsi"/>
        </w:rPr>
        <w:t>.</w:t>
      </w:r>
      <w:r w:rsidRPr="006B1310">
        <w:rPr>
          <w:rFonts w:asciiTheme="minorHAnsi" w:hAnsiTheme="minorHAnsi" w:cstheme="minorHAnsi"/>
        </w:rPr>
        <w:t>m</w:t>
      </w:r>
      <w:r w:rsidR="009F18A2" w:rsidRPr="006B1310">
        <w:rPr>
          <w:rFonts w:asciiTheme="minorHAnsi" w:hAnsiTheme="minorHAnsi" w:cstheme="minorHAnsi"/>
        </w:rPr>
        <w:t>.</w:t>
      </w:r>
      <w:r w:rsidR="004E38C0" w:rsidRPr="006B1310">
        <w:rPr>
          <w:rFonts w:asciiTheme="minorHAnsi" w:hAnsiTheme="minorHAnsi" w:cstheme="minorHAnsi"/>
        </w:rPr>
        <w:t>,</w:t>
      </w:r>
      <w:r w:rsidRPr="006B1310">
        <w:rPr>
          <w:rFonts w:asciiTheme="minorHAnsi" w:hAnsiTheme="minorHAnsi" w:cstheme="minorHAnsi"/>
        </w:rPr>
        <w:t xml:space="preserve"> due to </w:t>
      </w:r>
      <w:r w:rsidR="001B6772" w:rsidRPr="006B1310">
        <w:rPr>
          <w:rFonts w:asciiTheme="minorHAnsi" w:hAnsiTheme="minorHAnsi" w:cstheme="minorHAnsi"/>
        </w:rPr>
        <w:t>Food Program regulations</w:t>
      </w:r>
      <w:r w:rsidRPr="006B1310">
        <w:rPr>
          <w:rFonts w:asciiTheme="minorHAnsi" w:hAnsiTheme="minorHAnsi" w:cstheme="minorHAnsi"/>
        </w:rPr>
        <w:t>.</w:t>
      </w:r>
      <w:r w:rsidR="004E38C0" w:rsidRPr="006B1310">
        <w:rPr>
          <w:rFonts w:asciiTheme="minorHAnsi" w:hAnsiTheme="minorHAnsi" w:cstheme="minorHAnsi"/>
        </w:rPr>
        <w:t xml:space="preserve"> </w:t>
      </w:r>
      <w:r w:rsidR="009F18A2" w:rsidRPr="006B1310">
        <w:rPr>
          <w:rFonts w:asciiTheme="minorHAnsi" w:hAnsiTheme="minorHAnsi" w:cstheme="minorHAnsi"/>
        </w:rPr>
        <w:t xml:space="preserve"> </w:t>
      </w:r>
      <w:r w:rsidR="001B6772" w:rsidRPr="006B1310">
        <w:rPr>
          <w:rFonts w:asciiTheme="minorHAnsi" w:hAnsiTheme="minorHAnsi" w:cstheme="minorHAnsi"/>
        </w:rPr>
        <w:t>Lunch is served at 11:15</w:t>
      </w:r>
      <w:r w:rsidR="003E32F0" w:rsidRPr="006B1310">
        <w:rPr>
          <w:rFonts w:asciiTheme="minorHAnsi" w:hAnsiTheme="minorHAnsi" w:cstheme="minorHAnsi"/>
        </w:rPr>
        <w:t xml:space="preserve"> a.m. and afternoon snack is served at 2:30 p.m. </w:t>
      </w:r>
    </w:p>
    <w:p w14:paraId="3FABC061" w14:textId="07B8634B" w:rsidR="004F1255" w:rsidRPr="006B1310" w:rsidRDefault="00E75299" w:rsidP="00551541">
      <w:pPr>
        <w:pStyle w:val="NoSpacing"/>
        <w:rPr>
          <w:rFonts w:asciiTheme="minorHAnsi" w:hAnsiTheme="minorHAnsi" w:cstheme="minorHAnsi"/>
        </w:rPr>
      </w:pPr>
      <w:r w:rsidRPr="006B1310">
        <w:rPr>
          <w:rFonts w:asciiTheme="minorHAnsi" w:hAnsiTheme="minorHAnsi" w:cstheme="minorHAnsi"/>
        </w:rPr>
        <w:t xml:space="preserve">During </w:t>
      </w:r>
      <w:r w:rsidR="000E5CAC" w:rsidRPr="006B1310">
        <w:rPr>
          <w:rFonts w:asciiTheme="minorHAnsi" w:hAnsiTheme="minorHAnsi" w:cstheme="minorHAnsi"/>
        </w:rPr>
        <w:t>mealtimes</w:t>
      </w:r>
      <w:r w:rsidRPr="006B1310">
        <w:rPr>
          <w:rFonts w:asciiTheme="minorHAnsi" w:hAnsiTheme="minorHAnsi" w:cstheme="minorHAnsi"/>
        </w:rPr>
        <w:t>, staff will sit with the children at the table in small groups and socialization will be encouraged.</w:t>
      </w:r>
      <w:r w:rsidR="009F18A2" w:rsidRPr="006B1310">
        <w:rPr>
          <w:rFonts w:asciiTheme="minorHAnsi" w:hAnsiTheme="minorHAnsi" w:cstheme="minorHAnsi"/>
        </w:rPr>
        <w:t xml:space="preserve"> </w:t>
      </w:r>
      <w:r w:rsidRPr="006B1310">
        <w:rPr>
          <w:rFonts w:asciiTheme="minorHAnsi" w:hAnsiTheme="minorHAnsi" w:cstheme="minorHAnsi"/>
        </w:rPr>
        <w:t xml:space="preserve">Children will be </w:t>
      </w:r>
      <w:r w:rsidR="00310465" w:rsidRPr="006B1310">
        <w:rPr>
          <w:rFonts w:asciiTheme="minorHAnsi" w:hAnsiTheme="minorHAnsi" w:cstheme="minorHAnsi"/>
        </w:rPr>
        <w:t>encouraged to pour their own drinks</w:t>
      </w:r>
      <w:r w:rsidRPr="006B1310">
        <w:rPr>
          <w:rFonts w:asciiTheme="minorHAnsi" w:hAnsiTheme="minorHAnsi" w:cstheme="minorHAnsi"/>
        </w:rPr>
        <w:t xml:space="preserve">, and help with </w:t>
      </w:r>
      <w:r w:rsidRPr="006B1310">
        <w:rPr>
          <w:rFonts w:asciiTheme="minorHAnsi" w:hAnsiTheme="minorHAnsi" w:cstheme="minorHAnsi"/>
        </w:rPr>
        <w:lastRenderedPageBreak/>
        <w:t>preparation, serving and clean up.</w:t>
      </w:r>
      <w:r w:rsidR="009F18A2" w:rsidRPr="006B1310">
        <w:rPr>
          <w:rFonts w:asciiTheme="minorHAnsi" w:hAnsiTheme="minorHAnsi" w:cstheme="minorHAnsi"/>
        </w:rPr>
        <w:t xml:space="preserve"> </w:t>
      </w:r>
      <w:r w:rsidR="00310465" w:rsidRPr="006B1310">
        <w:rPr>
          <w:rFonts w:asciiTheme="minorHAnsi" w:hAnsiTheme="minorHAnsi" w:cstheme="minorHAnsi"/>
        </w:rPr>
        <w:t xml:space="preserve">Allowing children to serve themselves fosters independence and fine motor development. </w:t>
      </w:r>
      <w:r w:rsidRPr="006B1310">
        <w:rPr>
          <w:rFonts w:asciiTheme="minorHAnsi" w:hAnsiTheme="minorHAnsi" w:cstheme="minorHAnsi"/>
        </w:rPr>
        <w:t>No child will be forced to eat everything served.</w:t>
      </w:r>
      <w:r w:rsidR="009F18A2" w:rsidRPr="006B1310">
        <w:rPr>
          <w:rFonts w:asciiTheme="minorHAnsi" w:hAnsiTheme="minorHAnsi" w:cstheme="minorHAnsi"/>
        </w:rPr>
        <w:t xml:space="preserve"> </w:t>
      </w:r>
      <w:r w:rsidR="003E32F0" w:rsidRPr="006B1310">
        <w:rPr>
          <w:rFonts w:asciiTheme="minorHAnsi" w:hAnsiTheme="minorHAnsi" w:cstheme="minorHAnsi"/>
        </w:rPr>
        <w:t xml:space="preserve"> </w:t>
      </w:r>
      <w:r w:rsidR="001B6772" w:rsidRPr="006B1310">
        <w:rPr>
          <w:rFonts w:asciiTheme="minorHAnsi" w:hAnsiTheme="minorHAnsi" w:cstheme="minorHAnsi"/>
        </w:rPr>
        <w:t xml:space="preserve">Menus are posted </w:t>
      </w:r>
      <w:r w:rsidR="000E5CAC">
        <w:rPr>
          <w:rFonts w:asciiTheme="minorHAnsi" w:hAnsiTheme="minorHAnsi" w:cstheme="minorHAnsi"/>
        </w:rPr>
        <w:t xml:space="preserve">weekly </w:t>
      </w:r>
      <w:r w:rsidR="001B6772" w:rsidRPr="006B1310">
        <w:rPr>
          <w:rFonts w:asciiTheme="minorHAnsi" w:hAnsiTheme="minorHAnsi" w:cstheme="minorHAnsi"/>
        </w:rPr>
        <w:t>in each classroom and on the parent board.</w:t>
      </w:r>
    </w:p>
    <w:p w14:paraId="3B0029AC" w14:textId="47C5DDFB" w:rsidR="00C70BD5" w:rsidRDefault="00C70BD5" w:rsidP="00310465">
      <w:pPr>
        <w:pStyle w:val="NoSpacing"/>
        <w:rPr>
          <w:rFonts w:asciiTheme="minorHAnsi" w:hAnsiTheme="minorHAnsi" w:cstheme="minorHAnsi"/>
          <w:b/>
          <w:u w:val="single"/>
        </w:rPr>
      </w:pPr>
    </w:p>
    <w:p w14:paraId="0CE1C6B2" w14:textId="4C904C57" w:rsidR="000E5CAC" w:rsidRDefault="000E5CAC" w:rsidP="00310465">
      <w:pPr>
        <w:pStyle w:val="NoSpacing"/>
        <w:rPr>
          <w:rFonts w:asciiTheme="minorHAnsi" w:hAnsiTheme="minorHAnsi" w:cstheme="minorHAnsi"/>
          <w:b/>
          <w:u w:val="single"/>
        </w:rPr>
      </w:pPr>
    </w:p>
    <w:p w14:paraId="56CD8FDA" w14:textId="77777777" w:rsidR="000E5CAC" w:rsidRPr="006B1310" w:rsidRDefault="000E5CAC" w:rsidP="00310465">
      <w:pPr>
        <w:pStyle w:val="NoSpacing"/>
        <w:rPr>
          <w:rFonts w:asciiTheme="minorHAnsi" w:hAnsiTheme="minorHAnsi" w:cstheme="minorHAnsi"/>
          <w:b/>
          <w:u w:val="single"/>
        </w:rPr>
      </w:pPr>
    </w:p>
    <w:p w14:paraId="104B7C8F" w14:textId="77777777" w:rsidR="00310465" w:rsidRPr="006B1310" w:rsidRDefault="00310465" w:rsidP="00310465">
      <w:pPr>
        <w:pStyle w:val="NoSpacing"/>
        <w:rPr>
          <w:rFonts w:asciiTheme="minorHAnsi" w:hAnsiTheme="minorHAnsi" w:cstheme="minorHAnsi"/>
        </w:rPr>
      </w:pPr>
      <w:r w:rsidRPr="006B1310">
        <w:rPr>
          <w:rFonts w:asciiTheme="minorHAnsi" w:hAnsiTheme="minorHAnsi" w:cstheme="minorHAnsi"/>
          <w:b/>
          <w:u w:val="single"/>
        </w:rPr>
        <w:t>Allergies</w:t>
      </w:r>
      <w:r w:rsidRPr="006B1310">
        <w:rPr>
          <w:rFonts w:asciiTheme="minorHAnsi" w:hAnsiTheme="minorHAnsi" w:cstheme="minorHAnsi"/>
        </w:rPr>
        <w:t xml:space="preserve">                                                  </w:t>
      </w:r>
    </w:p>
    <w:p w14:paraId="3AF641F5" w14:textId="77777777" w:rsidR="00310465" w:rsidRPr="006B1310" w:rsidRDefault="00310465" w:rsidP="00310465">
      <w:pPr>
        <w:pStyle w:val="NoSpacing"/>
        <w:rPr>
          <w:rFonts w:asciiTheme="minorHAnsi" w:hAnsiTheme="minorHAnsi" w:cstheme="minorHAnsi"/>
        </w:rPr>
      </w:pPr>
      <w:r w:rsidRPr="006B1310">
        <w:rPr>
          <w:rFonts w:asciiTheme="minorHAnsi" w:hAnsiTheme="minorHAnsi" w:cstheme="minorHAnsi"/>
        </w:rPr>
        <w:t xml:space="preserve">Food allergies or special dietary needs of children require a doctor’s notice and a completed CACFP (Food Program) form stating the specific allergy and a list of alternative foods. A list of children with known allergies or health concerns will be posted in each classroom and in the kitchen.  Every effort will be made to try to accommodate food allergies.  Parents may be asked to supplement items based on the allergy in order to meet the daily food requirements required by KDHE and CACFP. </w:t>
      </w:r>
    </w:p>
    <w:p w14:paraId="144D1CD6" w14:textId="77777777" w:rsidR="00310465" w:rsidRPr="006B1310" w:rsidRDefault="00310465" w:rsidP="00551541">
      <w:pPr>
        <w:pStyle w:val="NoSpacing"/>
        <w:rPr>
          <w:rFonts w:asciiTheme="minorHAnsi" w:hAnsiTheme="minorHAnsi" w:cstheme="minorHAnsi"/>
        </w:rPr>
      </w:pPr>
    </w:p>
    <w:p w14:paraId="6D58067F" w14:textId="77777777" w:rsidR="004242AB" w:rsidRPr="006B1310" w:rsidRDefault="004242AB" w:rsidP="00551541">
      <w:pPr>
        <w:pStyle w:val="NoSpacing"/>
        <w:rPr>
          <w:rFonts w:asciiTheme="minorHAnsi" w:hAnsiTheme="minorHAnsi" w:cstheme="minorHAnsi"/>
          <w:b/>
          <w:u w:val="single"/>
        </w:rPr>
      </w:pPr>
      <w:r w:rsidRPr="006B1310">
        <w:rPr>
          <w:rFonts w:asciiTheme="minorHAnsi" w:hAnsiTheme="minorHAnsi" w:cstheme="minorHAnsi"/>
          <w:b/>
          <w:u w:val="single"/>
        </w:rPr>
        <w:t>Birthday/Holiday Celebrations</w:t>
      </w:r>
    </w:p>
    <w:p w14:paraId="64FE1E49" w14:textId="2D0C8CFF" w:rsidR="004242AB" w:rsidRDefault="004242AB" w:rsidP="00551541">
      <w:pPr>
        <w:pStyle w:val="NoSpacing"/>
        <w:rPr>
          <w:rFonts w:asciiTheme="minorHAnsi" w:hAnsiTheme="minorHAnsi" w:cstheme="minorHAnsi"/>
        </w:rPr>
      </w:pPr>
      <w:r w:rsidRPr="006B1310">
        <w:rPr>
          <w:rFonts w:asciiTheme="minorHAnsi" w:hAnsiTheme="minorHAnsi" w:cstheme="minorHAnsi"/>
        </w:rPr>
        <w:t xml:space="preserve">Plymouth Preschool welcomes the </w:t>
      </w:r>
      <w:r w:rsidR="00225C6C" w:rsidRPr="006B1310">
        <w:rPr>
          <w:rFonts w:asciiTheme="minorHAnsi" w:hAnsiTheme="minorHAnsi" w:cstheme="minorHAnsi"/>
        </w:rPr>
        <w:t>celebration of birthdays and holidays</w:t>
      </w:r>
      <w:r w:rsidRPr="006B1310">
        <w:rPr>
          <w:rFonts w:asciiTheme="minorHAnsi" w:hAnsiTheme="minorHAnsi" w:cstheme="minorHAnsi"/>
        </w:rPr>
        <w:t>.  If you chose to bring in special treats, we ask that they be store bought</w:t>
      </w:r>
      <w:r w:rsidR="000E5CAC">
        <w:rPr>
          <w:rFonts w:asciiTheme="minorHAnsi" w:hAnsiTheme="minorHAnsi" w:cstheme="minorHAnsi"/>
        </w:rPr>
        <w:t xml:space="preserve"> as opposed to homemade to ensure the knowledge of all ingredients. </w:t>
      </w:r>
    </w:p>
    <w:p w14:paraId="5589E189" w14:textId="259E28E0" w:rsidR="00716CE3" w:rsidRDefault="00716CE3" w:rsidP="00551541">
      <w:pPr>
        <w:pStyle w:val="NoSpacing"/>
        <w:rPr>
          <w:rFonts w:asciiTheme="minorHAnsi" w:hAnsiTheme="minorHAnsi" w:cstheme="minorHAnsi"/>
        </w:rPr>
      </w:pPr>
    </w:p>
    <w:p w14:paraId="3F92E6A0" w14:textId="4A126190" w:rsidR="00716CE3" w:rsidRDefault="00716CE3" w:rsidP="00551541">
      <w:pPr>
        <w:pStyle w:val="NoSpacing"/>
        <w:rPr>
          <w:rFonts w:asciiTheme="minorHAnsi" w:hAnsiTheme="minorHAnsi" w:cstheme="minorHAnsi"/>
          <w:b/>
          <w:bCs/>
          <w:u w:val="single"/>
        </w:rPr>
      </w:pPr>
      <w:r>
        <w:rPr>
          <w:rFonts w:asciiTheme="minorHAnsi" w:hAnsiTheme="minorHAnsi" w:cstheme="minorHAnsi"/>
          <w:b/>
          <w:bCs/>
          <w:u w:val="single"/>
        </w:rPr>
        <w:t>Staff Childcare Services Policy</w:t>
      </w:r>
    </w:p>
    <w:p w14:paraId="3E35AC93" w14:textId="2F288281" w:rsidR="00716CE3" w:rsidRPr="00DD0E33" w:rsidRDefault="00716CE3" w:rsidP="00551541">
      <w:pPr>
        <w:pStyle w:val="NoSpacing"/>
        <w:rPr>
          <w:rFonts w:asciiTheme="minorHAnsi" w:hAnsiTheme="minorHAnsi" w:cstheme="minorHAnsi"/>
        </w:rPr>
      </w:pPr>
      <w:r w:rsidRPr="00DD0E33">
        <w:rPr>
          <w:rFonts w:asciiTheme="minorHAnsi" w:hAnsiTheme="minorHAnsi" w:cstheme="minorHAnsi"/>
        </w:rPr>
        <w:t xml:space="preserve">Any arrangements our staff make with a parent/guardian to care for your child(ren) off the premises of PPLC is strictly between you and the staff member. Both the parent/guardian and teacher must </w:t>
      </w:r>
      <w:r w:rsidR="00DD0E33" w:rsidRPr="00DD0E33">
        <w:rPr>
          <w:rFonts w:asciiTheme="minorHAnsi" w:hAnsiTheme="minorHAnsi" w:cstheme="minorHAnsi"/>
        </w:rPr>
        <w:t>read</w:t>
      </w:r>
      <w:r w:rsidRPr="00DD0E33">
        <w:rPr>
          <w:rFonts w:asciiTheme="minorHAnsi" w:hAnsiTheme="minorHAnsi" w:cstheme="minorHAnsi"/>
        </w:rPr>
        <w:t xml:space="preserve"> “Staff Childcare Services Policy”</w:t>
      </w:r>
      <w:r w:rsidR="00DD0E33" w:rsidRPr="00DD0E33">
        <w:rPr>
          <w:rFonts w:asciiTheme="minorHAnsi" w:hAnsiTheme="minorHAnsi" w:cstheme="minorHAnsi"/>
        </w:rPr>
        <w:t xml:space="preserve"> and submit a signed copy of our “Waiver and Release Form for Plymouth Preschool Learning Center Staff Childcare Policy” </w:t>
      </w:r>
      <w:r w:rsidRPr="00DD0E33">
        <w:rPr>
          <w:rFonts w:asciiTheme="minorHAnsi" w:hAnsiTheme="minorHAnsi" w:cstheme="minorHAnsi"/>
        </w:rPr>
        <w:t>to the Director if you wish to make these arrangements.</w:t>
      </w:r>
    </w:p>
    <w:p w14:paraId="427F484E" w14:textId="77777777" w:rsidR="00716CE3" w:rsidRPr="00716CE3" w:rsidRDefault="00716CE3" w:rsidP="00551541">
      <w:pPr>
        <w:pStyle w:val="NoSpacing"/>
        <w:rPr>
          <w:rFonts w:asciiTheme="minorHAnsi" w:hAnsiTheme="minorHAnsi" w:cstheme="minorHAnsi"/>
        </w:rPr>
      </w:pPr>
    </w:p>
    <w:p w14:paraId="60AA6D0F" w14:textId="77777777" w:rsidR="000E5CAC" w:rsidRDefault="00E75299" w:rsidP="000E5CAC">
      <w:pPr>
        <w:pStyle w:val="NoSpacing"/>
        <w:contextualSpacing/>
        <w:rPr>
          <w:rFonts w:asciiTheme="minorHAnsi" w:hAnsiTheme="minorHAnsi" w:cstheme="minorHAnsi"/>
        </w:rPr>
      </w:pPr>
      <w:r w:rsidRPr="006B1310">
        <w:rPr>
          <w:rFonts w:asciiTheme="minorHAnsi" w:hAnsiTheme="minorHAnsi" w:cstheme="minorHAnsi"/>
          <w:b/>
          <w:u w:val="single"/>
        </w:rPr>
        <w:t>Class Schedules and Curriculum</w:t>
      </w:r>
      <w:r w:rsidRPr="006B1310">
        <w:rPr>
          <w:rFonts w:asciiTheme="minorHAnsi" w:hAnsiTheme="minorHAnsi" w:cstheme="minorHAnsi"/>
        </w:rPr>
        <w:t xml:space="preserve"> </w:t>
      </w:r>
    </w:p>
    <w:p w14:paraId="012985FF" w14:textId="0526BB22" w:rsidR="00C70BD5" w:rsidRDefault="00E75299" w:rsidP="000E5CAC">
      <w:pPr>
        <w:pStyle w:val="NoSpacing"/>
        <w:contextualSpacing/>
        <w:rPr>
          <w:rFonts w:asciiTheme="minorHAnsi" w:hAnsiTheme="minorHAnsi" w:cstheme="minorHAnsi"/>
        </w:rPr>
      </w:pPr>
      <w:r w:rsidRPr="006B1310">
        <w:rPr>
          <w:rFonts w:asciiTheme="minorHAnsi" w:hAnsiTheme="minorHAnsi" w:cstheme="minorHAnsi"/>
        </w:rPr>
        <w:t>Weekly lesson plans and daily schedules are posted inside each classroom and have been created for the maximum benefit of the children.</w:t>
      </w:r>
      <w:r w:rsidR="009F18A2" w:rsidRPr="006B1310">
        <w:rPr>
          <w:rFonts w:asciiTheme="minorHAnsi" w:hAnsiTheme="minorHAnsi" w:cstheme="minorHAnsi"/>
        </w:rPr>
        <w:t xml:space="preserve"> </w:t>
      </w:r>
      <w:r w:rsidRPr="006B1310">
        <w:rPr>
          <w:rFonts w:asciiTheme="minorHAnsi" w:hAnsiTheme="minorHAnsi" w:cstheme="minorHAnsi"/>
        </w:rPr>
        <w:t>These plans are intended to be consistent, yet flexible.  Teachers will be responsive to the child’s intere</w:t>
      </w:r>
      <w:r w:rsidR="00310465" w:rsidRPr="006B1310">
        <w:rPr>
          <w:rFonts w:asciiTheme="minorHAnsi" w:hAnsiTheme="minorHAnsi" w:cstheme="minorHAnsi"/>
        </w:rPr>
        <w:t xml:space="preserve">sts and natural exploration.  </w:t>
      </w:r>
      <w:r w:rsidR="00E22A5A" w:rsidRPr="006B1310">
        <w:rPr>
          <w:rFonts w:asciiTheme="minorHAnsi" w:hAnsiTheme="minorHAnsi" w:cstheme="minorHAnsi"/>
        </w:rPr>
        <w:t>At Plymouth Preschool, we believe that children learn through play. Children learn and develop many skills though play</w:t>
      </w:r>
      <w:r w:rsidR="00BA162F" w:rsidRPr="006B1310">
        <w:rPr>
          <w:rFonts w:asciiTheme="minorHAnsi" w:hAnsiTheme="minorHAnsi" w:cstheme="minorHAnsi"/>
        </w:rPr>
        <w:t xml:space="preserve">. Through play, children learn about themselves, their environment, people and the world around them. As they play, children learn to solve problems and to get along with others. They enhance their creativity and develop leadership skills and healthy personalities. Play develops skills children need to learn to read and write. Play in early childhood is the best foundation for success in school. </w:t>
      </w:r>
    </w:p>
    <w:p w14:paraId="39E5C34B" w14:textId="77777777" w:rsidR="000E5CAC" w:rsidRPr="006B1310" w:rsidRDefault="000E5CAC" w:rsidP="000E5CAC">
      <w:pPr>
        <w:pStyle w:val="NoSpacing"/>
        <w:contextualSpacing/>
        <w:rPr>
          <w:rFonts w:asciiTheme="minorHAnsi" w:hAnsiTheme="minorHAnsi" w:cstheme="minorHAnsi"/>
        </w:rPr>
      </w:pPr>
    </w:p>
    <w:p w14:paraId="31063FAF" w14:textId="77777777" w:rsidR="00C70BD5" w:rsidRPr="006B1310" w:rsidRDefault="00C70BD5" w:rsidP="00C70BD5">
      <w:pPr>
        <w:pStyle w:val="NoSpacing"/>
        <w:rPr>
          <w:rFonts w:asciiTheme="minorHAnsi" w:hAnsiTheme="minorHAnsi" w:cstheme="minorHAnsi"/>
        </w:rPr>
      </w:pPr>
      <w:r w:rsidRPr="006B1310">
        <w:rPr>
          <w:rFonts w:asciiTheme="minorHAnsi" w:hAnsiTheme="minorHAnsi" w:cstheme="minorHAnsi"/>
          <w:b/>
          <w:u w:val="single"/>
        </w:rPr>
        <w:t>Outdoor Play Policy</w:t>
      </w:r>
      <w:r w:rsidRPr="006B1310">
        <w:rPr>
          <w:rFonts w:asciiTheme="minorHAnsi" w:hAnsiTheme="minorHAnsi" w:cstheme="minorHAnsi"/>
        </w:rPr>
        <w:t xml:space="preserve">                           </w:t>
      </w:r>
    </w:p>
    <w:p w14:paraId="57C5F151" w14:textId="5C1DBDBF" w:rsidR="00C70BD5" w:rsidRDefault="00C70BD5" w:rsidP="00C70BD5">
      <w:pPr>
        <w:pStyle w:val="NoSpacing"/>
        <w:rPr>
          <w:rFonts w:asciiTheme="minorHAnsi" w:hAnsiTheme="minorHAnsi" w:cstheme="minorHAnsi"/>
        </w:rPr>
      </w:pPr>
      <w:r w:rsidRPr="006B1310">
        <w:rPr>
          <w:rFonts w:asciiTheme="minorHAnsi" w:hAnsiTheme="minorHAnsi" w:cstheme="minorHAnsi"/>
        </w:rPr>
        <w:t>Unless extreme weather conditions prevail, children will have a daily period of outdoor</w:t>
      </w:r>
      <w:r w:rsidR="00A20BE6">
        <w:rPr>
          <w:rFonts w:asciiTheme="minorHAnsi" w:hAnsiTheme="minorHAnsi" w:cstheme="minorHAnsi"/>
        </w:rPr>
        <w:t xml:space="preserve"> play</w:t>
      </w:r>
      <w:r w:rsidRPr="006B1310">
        <w:rPr>
          <w:rFonts w:asciiTheme="minorHAnsi" w:hAnsiTheme="minorHAnsi" w:cstheme="minorHAnsi"/>
        </w:rPr>
        <w:t>.  Per KDHE regulations, children are required to have outdoor/gross motor time daily. Children will have 30 minutes outside</w:t>
      </w:r>
      <w:r w:rsidR="00A20BE6">
        <w:rPr>
          <w:rFonts w:asciiTheme="minorHAnsi" w:hAnsiTheme="minorHAnsi" w:cstheme="minorHAnsi"/>
        </w:rPr>
        <w:t xml:space="preserve"> time</w:t>
      </w:r>
      <w:r w:rsidRPr="006B1310">
        <w:rPr>
          <w:rFonts w:asciiTheme="minorHAnsi" w:hAnsiTheme="minorHAnsi" w:cstheme="minorHAnsi"/>
        </w:rPr>
        <w:t xml:space="preserve"> twice daily. If weather conditions do not allow outside time, the gym will be used to offer gross motor time</w:t>
      </w:r>
    </w:p>
    <w:p w14:paraId="7C051FD3" w14:textId="77777777" w:rsidR="00A20BE6" w:rsidRPr="006B1310" w:rsidRDefault="00A20BE6" w:rsidP="00C70BD5">
      <w:pPr>
        <w:pStyle w:val="NoSpacing"/>
        <w:rPr>
          <w:rFonts w:asciiTheme="minorHAnsi" w:hAnsiTheme="minorHAnsi" w:cstheme="minorHAnsi"/>
        </w:rPr>
      </w:pPr>
    </w:p>
    <w:p w14:paraId="5FC7A679" w14:textId="77777777" w:rsidR="00A80533" w:rsidRPr="006B1310" w:rsidRDefault="00A80533" w:rsidP="00A20BE6">
      <w:pPr>
        <w:pStyle w:val="Heading3"/>
        <w:spacing w:before="0" w:beforeAutospacing="0" w:after="0" w:afterAutospacing="0"/>
        <w:rPr>
          <w:rFonts w:asciiTheme="minorHAnsi" w:hAnsiTheme="minorHAnsi" w:cstheme="minorHAnsi"/>
          <w:sz w:val="24"/>
          <w:szCs w:val="24"/>
          <w:u w:val="single"/>
        </w:rPr>
      </w:pPr>
      <w:r w:rsidRPr="002D746A">
        <w:rPr>
          <w:rFonts w:asciiTheme="minorHAnsi" w:hAnsiTheme="minorHAnsi" w:cstheme="minorHAnsi"/>
          <w:sz w:val="24"/>
          <w:szCs w:val="24"/>
          <w:u w:val="single"/>
        </w:rPr>
        <w:t>Staff Qualifications</w:t>
      </w:r>
    </w:p>
    <w:p w14:paraId="094A63A6" w14:textId="4BEFD114" w:rsidR="00C70BD5" w:rsidRDefault="00A80533" w:rsidP="00A20BE6">
      <w:pPr>
        <w:pStyle w:val="Heading3"/>
        <w:spacing w:before="0" w:beforeAutospacing="0" w:after="0" w:afterAutospacing="0"/>
        <w:rPr>
          <w:rFonts w:asciiTheme="minorHAnsi" w:hAnsiTheme="minorHAnsi" w:cstheme="minorHAnsi"/>
          <w:b w:val="0"/>
          <w:sz w:val="24"/>
          <w:szCs w:val="24"/>
        </w:rPr>
      </w:pPr>
      <w:r w:rsidRPr="006B1310">
        <w:rPr>
          <w:rFonts w:asciiTheme="minorHAnsi" w:hAnsiTheme="minorHAnsi" w:cstheme="minorHAnsi"/>
          <w:b w:val="0"/>
          <w:sz w:val="24"/>
          <w:szCs w:val="24"/>
        </w:rPr>
        <w:lastRenderedPageBreak/>
        <w:t xml:space="preserve">Teachers at the Plymouth Preschool meet or exceed Kansas licensing standards. Professional Lead Teachers hold degrees and/or credentials in the Early Childhood field and have at least one year of experience with young children. </w:t>
      </w:r>
      <w:r w:rsidRPr="006B1310">
        <w:rPr>
          <w:rFonts w:asciiTheme="minorHAnsi" w:hAnsiTheme="minorHAnsi" w:cstheme="minorHAnsi"/>
          <w:b w:val="0"/>
        </w:rPr>
        <w:t>All s</w:t>
      </w:r>
      <w:r w:rsidRPr="006B1310">
        <w:rPr>
          <w:rFonts w:asciiTheme="minorHAnsi" w:hAnsiTheme="minorHAnsi" w:cstheme="minorHAnsi"/>
          <w:b w:val="0"/>
          <w:sz w:val="24"/>
          <w:szCs w:val="24"/>
        </w:rPr>
        <w:t xml:space="preserve">taff members are trained in First Aid, CPR, SIDS, Child Abuse and Recognition/Head </w:t>
      </w:r>
      <w:r w:rsidR="002D746A" w:rsidRPr="006B1310">
        <w:rPr>
          <w:rFonts w:asciiTheme="minorHAnsi" w:hAnsiTheme="minorHAnsi" w:cstheme="minorHAnsi"/>
          <w:b w:val="0"/>
          <w:sz w:val="24"/>
          <w:szCs w:val="24"/>
        </w:rPr>
        <w:t>Trauma</w:t>
      </w:r>
      <w:r w:rsidR="002D746A">
        <w:rPr>
          <w:rFonts w:asciiTheme="minorHAnsi" w:hAnsiTheme="minorHAnsi" w:cstheme="minorHAnsi"/>
          <w:b w:val="0"/>
          <w:sz w:val="24"/>
          <w:szCs w:val="24"/>
        </w:rPr>
        <w:t xml:space="preserve">, </w:t>
      </w:r>
      <w:r w:rsidR="002D746A" w:rsidRPr="006B1310">
        <w:rPr>
          <w:rFonts w:asciiTheme="minorHAnsi" w:hAnsiTheme="minorHAnsi" w:cstheme="minorHAnsi"/>
          <w:b w:val="0"/>
          <w:sz w:val="24"/>
          <w:szCs w:val="24"/>
        </w:rPr>
        <w:t>Signs</w:t>
      </w:r>
      <w:r w:rsidRPr="006B1310">
        <w:rPr>
          <w:rFonts w:asciiTheme="minorHAnsi" w:hAnsiTheme="minorHAnsi" w:cstheme="minorHAnsi"/>
          <w:b w:val="0"/>
          <w:sz w:val="24"/>
          <w:szCs w:val="24"/>
        </w:rPr>
        <w:t xml:space="preserve"> and Symptoms of Childhood Illness</w:t>
      </w:r>
      <w:r w:rsidR="002D746A">
        <w:rPr>
          <w:rFonts w:asciiTheme="minorHAnsi" w:hAnsiTheme="minorHAnsi" w:cstheme="minorHAnsi"/>
          <w:b w:val="0"/>
          <w:sz w:val="24"/>
          <w:szCs w:val="24"/>
        </w:rPr>
        <w:t>, Environmental and Transportation Safety, Child Development, Medication Administration, and Response to Emergencies and Allergic Reactions. All staff are required to have ongoing yearly trainings.</w:t>
      </w:r>
    </w:p>
    <w:p w14:paraId="4A34D803" w14:textId="77777777" w:rsidR="002D746A" w:rsidRPr="006B1310" w:rsidRDefault="002D746A" w:rsidP="00A20BE6">
      <w:pPr>
        <w:pStyle w:val="Heading3"/>
        <w:spacing w:before="0" w:beforeAutospacing="0" w:after="0" w:afterAutospacing="0"/>
        <w:rPr>
          <w:rFonts w:asciiTheme="minorHAnsi" w:hAnsiTheme="minorHAnsi" w:cstheme="minorHAnsi"/>
          <w:b w:val="0"/>
          <w:sz w:val="24"/>
          <w:szCs w:val="24"/>
          <w:u w:val="single"/>
        </w:rPr>
      </w:pPr>
    </w:p>
    <w:p w14:paraId="05DD9C2B" w14:textId="77777777" w:rsidR="00A80533" w:rsidRPr="006B1310" w:rsidRDefault="00E75299" w:rsidP="002D746A">
      <w:pPr>
        <w:pStyle w:val="NormalWeb"/>
        <w:spacing w:before="0" w:beforeAutospacing="0" w:after="0" w:afterAutospacing="0"/>
        <w:rPr>
          <w:rFonts w:asciiTheme="minorHAnsi" w:hAnsiTheme="minorHAnsi" w:cstheme="minorHAnsi"/>
          <w:b/>
          <w:u w:val="single"/>
        </w:rPr>
      </w:pPr>
      <w:r w:rsidRPr="006B1310">
        <w:rPr>
          <w:rFonts w:asciiTheme="minorHAnsi" w:hAnsiTheme="minorHAnsi" w:cstheme="minorHAnsi"/>
          <w:b/>
          <w:u w:val="single"/>
        </w:rPr>
        <w:t>Security</w:t>
      </w:r>
    </w:p>
    <w:p w14:paraId="21BCCE54" w14:textId="77777777" w:rsidR="003C72B1" w:rsidRPr="006B1310" w:rsidRDefault="00E75299" w:rsidP="002D746A">
      <w:pPr>
        <w:pStyle w:val="NormalWeb"/>
        <w:spacing w:before="0" w:beforeAutospacing="0" w:after="0" w:afterAutospacing="0"/>
        <w:rPr>
          <w:rFonts w:asciiTheme="minorHAnsi" w:hAnsiTheme="minorHAnsi" w:cstheme="minorHAnsi"/>
          <w:b/>
          <w:u w:val="single"/>
        </w:rPr>
      </w:pPr>
      <w:r w:rsidRPr="006B1310">
        <w:rPr>
          <w:rFonts w:asciiTheme="minorHAnsi" w:hAnsiTheme="minorHAnsi" w:cstheme="minorHAnsi"/>
        </w:rPr>
        <w:t>Our commitment to your child’s safety begins the moment your child steps through our doors.  We take the security and safety of our students and staff very seriously.</w:t>
      </w:r>
      <w:r w:rsidR="009F18A2" w:rsidRPr="006B1310">
        <w:rPr>
          <w:rFonts w:asciiTheme="minorHAnsi" w:hAnsiTheme="minorHAnsi" w:cstheme="minorHAnsi"/>
        </w:rPr>
        <w:t xml:space="preserve"> </w:t>
      </w:r>
      <w:r w:rsidRPr="006B1310">
        <w:rPr>
          <w:rFonts w:asciiTheme="minorHAnsi" w:hAnsiTheme="minorHAnsi" w:cstheme="minorHAnsi"/>
        </w:rPr>
        <w:t xml:space="preserve">During school hours our </w:t>
      </w:r>
      <w:r w:rsidR="003C72B1" w:rsidRPr="006B1310">
        <w:rPr>
          <w:rFonts w:asciiTheme="minorHAnsi" w:hAnsiTheme="minorHAnsi" w:cstheme="minorHAnsi"/>
        </w:rPr>
        <w:t>entryway</w:t>
      </w:r>
      <w:r w:rsidRPr="006B1310">
        <w:rPr>
          <w:rFonts w:asciiTheme="minorHAnsi" w:hAnsiTheme="minorHAnsi" w:cstheme="minorHAnsi"/>
        </w:rPr>
        <w:t xml:space="preserve"> doors remain</w:t>
      </w:r>
      <w:r w:rsidR="003C72B1" w:rsidRPr="006B1310">
        <w:rPr>
          <w:rFonts w:asciiTheme="minorHAnsi" w:hAnsiTheme="minorHAnsi" w:cstheme="minorHAnsi"/>
        </w:rPr>
        <w:t xml:space="preserve"> locked.</w:t>
      </w:r>
      <w:r w:rsidR="009F18A2" w:rsidRPr="006B1310">
        <w:rPr>
          <w:rFonts w:asciiTheme="minorHAnsi" w:hAnsiTheme="minorHAnsi" w:cstheme="minorHAnsi"/>
        </w:rPr>
        <w:t xml:space="preserve"> </w:t>
      </w:r>
      <w:r w:rsidR="003C72B1" w:rsidRPr="006B1310">
        <w:rPr>
          <w:rFonts w:asciiTheme="minorHAnsi" w:hAnsiTheme="minorHAnsi" w:cstheme="minorHAnsi"/>
        </w:rPr>
        <w:t>To enter the preschool</w:t>
      </w:r>
      <w:r w:rsidR="009F18A2" w:rsidRPr="006B1310">
        <w:rPr>
          <w:rFonts w:asciiTheme="minorHAnsi" w:hAnsiTheme="minorHAnsi" w:cstheme="minorHAnsi"/>
        </w:rPr>
        <w:t>,</w:t>
      </w:r>
      <w:r w:rsidR="003C72B1" w:rsidRPr="006B1310">
        <w:rPr>
          <w:rFonts w:asciiTheme="minorHAnsi" w:hAnsiTheme="minorHAnsi" w:cstheme="minorHAnsi"/>
        </w:rPr>
        <w:t xml:space="preserve"> you will need to use you</w:t>
      </w:r>
      <w:r w:rsidR="003E32F0" w:rsidRPr="006B1310">
        <w:rPr>
          <w:rFonts w:asciiTheme="minorHAnsi" w:hAnsiTheme="minorHAnsi" w:cstheme="minorHAnsi"/>
        </w:rPr>
        <w:t xml:space="preserve">r unique PIN number. </w:t>
      </w:r>
      <w:r w:rsidR="003C72B1" w:rsidRPr="006B1310">
        <w:rPr>
          <w:rFonts w:asciiTheme="minorHAnsi" w:hAnsiTheme="minorHAnsi" w:cstheme="minorHAnsi"/>
        </w:rPr>
        <w:t>Only y</w:t>
      </w:r>
      <w:r w:rsidR="00310465" w:rsidRPr="006B1310">
        <w:rPr>
          <w:rFonts w:asciiTheme="minorHAnsi" w:hAnsiTheme="minorHAnsi" w:cstheme="minorHAnsi"/>
        </w:rPr>
        <w:t>ou and the people you authorize</w:t>
      </w:r>
      <w:r w:rsidR="003C72B1" w:rsidRPr="006B1310">
        <w:rPr>
          <w:rFonts w:asciiTheme="minorHAnsi" w:hAnsiTheme="minorHAnsi" w:cstheme="minorHAnsi"/>
        </w:rPr>
        <w:t xml:space="preserve"> in writing to pick up your child will be allowed into the school’s interior classroom area while children are in school.</w:t>
      </w:r>
      <w:r w:rsidR="009F18A2" w:rsidRPr="006B1310">
        <w:rPr>
          <w:rFonts w:asciiTheme="minorHAnsi" w:hAnsiTheme="minorHAnsi" w:cstheme="minorHAnsi"/>
        </w:rPr>
        <w:t xml:space="preserve"> </w:t>
      </w:r>
      <w:r w:rsidR="003C72B1" w:rsidRPr="006B1310">
        <w:rPr>
          <w:rFonts w:asciiTheme="minorHAnsi" w:hAnsiTheme="minorHAnsi" w:cstheme="minorHAnsi"/>
        </w:rPr>
        <w:t>Any changes to regular pick up procedures must be in written form.</w:t>
      </w:r>
    </w:p>
    <w:p w14:paraId="63442289" w14:textId="77777777" w:rsidR="00E75299" w:rsidRPr="006B1310" w:rsidRDefault="00E75299" w:rsidP="00551541">
      <w:pPr>
        <w:pStyle w:val="NoSpacing"/>
        <w:rPr>
          <w:rFonts w:asciiTheme="minorHAnsi" w:hAnsiTheme="minorHAnsi" w:cstheme="minorHAnsi"/>
        </w:rPr>
      </w:pPr>
      <w:r w:rsidRPr="006B1310">
        <w:rPr>
          <w:rFonts w:asciiTheme="minorHAnsi" w:hAnsiTheme="minorHAnsi" w:cstheme="minorHAnsi"/>
          <w:u w:val="single"/>
        </w:rPr>
        <w:t xml:space="preserve">The center will not release </w:t>
      </w:r>
      <w:r w:rsidR="009F18A2" w:rsidRPr="006B1310">
        <w:rPr>
          <w:rFonts w:asciiTheme="minorHAnsi" w:hAnsiTheme="minorHAnsi" w:cstheme="minorHAnsi"/>
          <w:u w:val="single"/>
        </w:rPr>
        <w:t xml:space="preserve">the child </w:t>
      </w:r>
      <w:r w:rsidRPr="006B1310">
        <w:rPr>
          <w:rFonts w:asciiTheme="minorHAnsi" w:hAnsiTheme="minorHAnsi" w:cstheme="minorHAnsi"/>
          <w:u w:val="single"/>
        </w:rPr>
        <w:t>to any parent, or other authorized person picking up a child, who smells of alcohol or who appears intoxicated or under the influence</w:t>
      </w:r>
      <w:r w:rsidR="003C72B1" w:rsidRPr="006B1310">
        <w:rPr>
          <w:rFonts w:asciiTheme="minorHAnsi" w:hAnsiTheme="minorHAnsi" w:cstheme="minorHAnsi"/>
          <w:u w:val="single"/>
        </w:rPr>
        <w:t xml:space="preserve"> of other substances</w:t>
      </w:r>
      <w:r w:rsidRPr="006B1310">
        <w:rPr>
          <w:rFonts w:asciiTheme="minorHAnsi" w:hAnsiTheme="minorHAnsi" w:cstheme="minorHAnsi"/>
        </w:rPr>
        <w:t>. The teacher will seek the assistance of the Director in calling alternative transportation for them.  If the parent insists on taking the child without appropriate transportation, the director will call the police.</w:t>
      </w:r>
      <w:r w:rsidR="009F18A2" w:rsidRPr="006B1310">
        <w:rPr>
          <w:rFonts w:asciiTheme="minorHAnsi" w:hAnsiTheme="minorHAnsi" w:cstheme="minorHAnsi"/>
        </w:rPr>
        <w:t xml:space="preserve"> T</w:t>
      </w:r>
      <w:r w:rsidRPr="006B1310">
        <w:rPr>
          <w:rFonts w:asciiTheme="minorHAnsi" w:hAnsiTheme="minorHAnsi" w:cstheme="minorHAnsi"/>
        </w:rPr>
        <w:t>eachers and administrative staff will pursue any legal measures necessary to protect the child.</w:t>
      </w:r>
      <w:r w:rsidR="009F18A2" w:rsidRPr="006B1310">
        <w:rPr>
          <w:rFonts w:asciiTheme="minorHAnsi" w:hAnsiTheme="minorHAnsi" w:cstheme="minorHAnsi"/>
        </w:rPr>
        <w:t xml:space="preserve"> </w:t>
      </w:r>
      <w:r w:rsidRPr="006B1310">
        <w:rPr>
          <w:rFonts w:asciiTheme="minorHAnsi" w:hAnsiTheme="minorHAnsi" w:cstheme="minorHAnsi"/>
        </w:rPr>
        <w:t>This may include calling the child abuse hot line as well as the police.</w:t>
      </w:r>
      <w:r w:rsidR="009F18A2" w:rsidRPr="006B1310">
        <w:rPr>
          <w:rFonts w:asciiTheme="minorHAnsi" w:hAnsiTheme="minorHAnsi" w:cstheme="minorHAnsi"/>
        </w:rPr>
        <w:t xml:space="preserve"> </w:t>
      </w:r>
      <w:r w:rsidRPr="006B1310">
        <w:rPr>
          <w:rFonts w:asciiTheme="minorHAnsi" w:hAnsiTheme="minorHAnsi" w:cstheme="minorHAnsi"/>
        </w:rPr>
        <w:t>The safety of children entrusted to our care is very important to us.</w:t>
      </w:r>
    </w:p>
    <w:p w14:paraId="47EDE08C" w14:textId="77777777" w:rsidR="00F314A1" w:rsidRPr="006B1310" w:rsidRDefault="006F5750" w:rsidP="00551541">
      <w:pPr>
        <w:pStyle w:val="NoSpacing"/>
        <w:rPr>
          <w:rFonts w:asciiTheme="minorHAnsi" w:hAnsiTheme="minorHAnsi" w:cstheme="minorHAnsi"/>
        </w:rPr>
      </w:pPr>
      <w:r w:rsidRPr="006B1310">
        <w:rPr>
          <w:rFonts w:asciiTheme="minorHAnsi" w:hAnsiTheme="minorHAnsi" w:cstheme="minorHAnsi"/>
          <w:b/>
          <w:u w:val="single"/>
        </w:rPr>
        <w:t>All v</w:t>
      </w:r>
      <w:r w:rsidR="00E75299" w:rsidRPr="006B1310">
        <w:rPr>
          <w:rFonts w:asciiTheme="minorHAnsi" w:hAnsiTheme="minorHAnsi" w:cstheme="minorHAnsi"/>
          <w:b/>
          <w:u w:val="single"/>
        </w:rPr>
        <w:t xml:space="preserve">isitors must </w:t>
      </w:r>
      <w:r w:rsidR="00CB2E15" w:rsidRPr="006B1310">
        <w:rPr>
          <w:rFonts w:asciiTheme="minorHAnsi" w:hAnsiTheme="minorHAnsi" w:cstheme="minorHAnsi"/>
          <w:b/>
          <w:u w:val="single"/>
        </w:rPr>
        <w:t xml:space="preserve">check </w:t>
      </w:r>
      <w:r w:rsidR="00E75299" w:rsidRPr="006B1310">
        <w:rPr>
          <w:rFonts w:asciiTheme="minorHAnsi" w:hAnsiTheme="minorHAnsi" w:cstheme="minorHAnsi"/>
          <w:b/>
          <w:u w:val="single"/>
        </w:rPr>
        <w:t>in at the Director’s office</w:t>
      </w:r>
      <w:r w:rsidR="00310465" w:rsidRPr="006B1310">
        <w:rPr>
          <w:rFonts w:asciiTheme="minorHAnsi" w:hAnsiTheme="minorHAnsi" w:cstheme="minorHAnsi"/>
          <w:b/>
          <w:u w:val="single"/>
        </w:rPr>
        <w:t>.</w:t>
      </w:r>
      <w:r w:rsidR="00E75299" w:rsidRPr="006B1310">
        <w:rPr>
          <w:rFonts w:asciiTheme="minorHAnsi" w:hAnsiTheme="minorHAnsi" w:cstheme="minorHAnsi"/>
        </w:rPr>
        <w:t xml:space="preserve"> </w:t>
      </w:r>
    </w:p>
    <w:p w14:paraId="43EE399C" w14:textId="77777777" w:rsidR="00C70BD5" w:rsidRPr="006B1310" w:rsidRDefault="00C70BD5" w:rsidP="00551541">
      <w:pPr>
        <w:pStyle w:val="NoSpacing"/>
        <w:rPr>
          <w:rFonts w:asciiTheme="minorHAnsi" w:hAnsiTheme="minorHAnsi" w:cstheme="minorHAnsi"/>
          <w:b/>
          <w:u w:val="single"/>
        </w:rPr>
      </w:pPr>
    </w:p>
    <w:p w14:paraId="2524FDF9" w14:textId="77777777" w:rsidR="00E75299" w:rsidRPr="006B1310" w:rsidRDefault="00DC2414" w:rsidP="00551541">
      <w:pPr>
        <w:pStyle w:val="NoSpacing"/>
        <w:rPr>
          <w:rFonts w:asciiTheme="minorHAnsi" w:hAnsiTheme="minorHAnsi" w:cstheme="minorHAnsi"/>
        </w:rPr>
      </w:pPr>
      <w:proofErr w:type="spellStart"/>
      <w:proofErr w:type="gramStart"/>
      <w:r w:rsidRPr="006B1310">
        <w:rPr>
          <w:rFonts w:asciiTheme="minorHAnsi" w:hAnsiTheme="minorHAnsi" w:cstheme="minorHAnsi"/>
          <w:b/>
          <w:u w:val="single"/>
        </w:rPr>
        <w:t>Fire,</w:t>
      </w:r>
      <w:r w:rsidR="00E75299" w:rsidRPr="006B1310">
        <w:rPr>
          <w:rFonts w:asciiTheme="minorHAnsi" w:hAnsiTheme="minorHAnsi" w:cstheme="minorHAnsi"/>
          <w:b/>
          <w:u w:val="single"/>
        </w:rPr>
        <w:t>Tornado</w:t>
      </w:r>
      <w:proofErr w:type="gramEnd"/>
      <w:r w:rsidRPr="006B1310">
        <w:rPr>
          <w:rFonts w:asciiTheme="minorHAnsi" w:hAnsiTheme="minorHAnsi" w:cstheme="minorHAnsi"/>
          <w:b/>
          <w:u w:val="single"/>
        </w:rPr>
        <w:t>,</w:t>
      </w:r>
      <w:r w:rsidR="00E75299" w:rsidRPr="006B1310">
        <w:rPr>
          <w:rFonts w:asciiTheme="minorHAnsi" w:hAnsiTheme="minorHAnsi" w:cstheme="minorHAnsi"/>
          <w:b/>
          <w:u w:val="single"/>
        </w:rPr>
        <w:t>and</w:t>
      </w:r>
      <w:proofErr w:type="spellEnd"/>
      <w:r w:rsidR="00E75299" w:rsidRPr="006B1310">
        <w:rPr>
          <w:rFonts w:asciiTheme="minorHAnsi" w:hAnsiTheme="minorHAnsi" w:cstheme="minorHAnsi"/>
          <w:b/>
          <w:u w:val="single"/>
        </w:rPr>
        <w:t xml:space="preserve"> Safety Drills</w:t>
      </w:r>
    </w:p>
    <w:p w14:paraId="17300D4E" w14:textId="50782ABE" w:rsidR="00A80533" w:rsidRPr="006B1310" w:rsidRDefault="00CB2E15" w:rsidP="00A80533">
      <w:pPr>
        <w:rPr>
          <w:rFonts w:asciiTheme="minorHAnsi" w:hAnsiTheme="minorHAnsi" w:cstheme="minorHAnsi"/>
        </w:rPr>
      </w:pPr>
      <w:r w:rsidRPr="006B1310">
        <w:rPr>
          <w:rFonts w:asciiTheme="minorHAnsi" w:hAnsiTheme="minorHAnsi" w:cstheme="minorHAnsi"/>
        </w:rPr>
        <w:t>In order to reduce the threat of fire, smoke detectors and alarms are installed and inspected regularly to ensure that they are in working order.  Fire drills are conducted monthly and documented per KDHE regulation.  Fire</w:t>
      </w:r>
      <w:r w:rsidR="00716CE3">
        <w:rPr>
          <w:rFonts w:asciiTheme="minorHAnsi" w:hAnsiTheme="minorHAnsi" w:cstheme="minorHAnsi"/>
        </w:rPr>
        <w:t xml:space="preserve"> and Tornado</w:t>
      </w:r>
      <w:r w:rsidRPr="006B1310">
        <w:rPr>
          <w:rFonts w:asciiTheme="minorHAnsi" w:hAnsiTheme="minorHAnsi" w:cstheme="minorHAnsi"/>
        </w:rPr>
        <w:t xml:space="preserve"> evacuation plans that display all exit routes are posted in the classroom next to the doors and in each </w:t>
      </w:r>
      <w:proofErr w:type="gramStart"/>
      <w:r w:rsidRPr="006B1310">
        <w:rPr>
          <w:rFonts w:asciiTheme="minorHAnsi" w:hAnsiTheme="minorHAnsi" w:cstheme="minorHAnsi"/>
        </w:rPr>
        <w:t>emergency</w:t>
      </w:r>
      <w:proofErr w:type="gramEnd"/>
      <w:r w:rsidRPr="006B1310">
        <w:rPr>
          <w:rFonts w:asciiTheme="minorHAnsi" w:hAnsiTheme="minorHAnsi" w:cstheme="minorHAnsi"/>
        </w:rPr>
        <w:t xml:space="preserve"> binder located in each classroom.  Teachers will take the emergency bag that contains first aid kits, emergency information for children, flashlights, activities, and their cell phones.   Fire emergency meeting place is located across the street at College Hill Elementary School.  If further evacuation is needed, meeting place will be located at </w:t>
      </w:r>
      <w:proofErr w:type="spellStart"/>
      <w:r w:rsidRPr="006B1310">
        <w:rPr>
          <w:rFonts w:asciiTheme="minorHAnsi" w:hAnsiTheme="minorHAnsi" w:cstheme="minorHAnsi"/>
        </w:rPr>
        <w:t>Edgemoo</w:t>
      </w:r>
      <w:r w:rsidR="00310465" w:rsidRPr="006B1310">
        <w:rPr>
          <w:rFonts w:asciiTheme="minorHAnsi" w:hAnsiTheme="minorHAnsi" w:cstheme="minorHAnsi"/>
        </w:rPr>
        <w:t>r</w:t>
      </w:r>
      <w:proofErr w:type="spellEnd"/>
      <w:r w:rsidR="00310465" w:rsidRPr="006B1310">
        <w:rPr>
          <w:rFonts w:asciiTheme="minorHAnsi" w:hAnsiTheme="minorHAnsi" w:cstheme="minorHAnsi"/>
        </w:rPr>
        <w:t xml:space="preserve"> Recreation Center, located at</w:t>
      </w:r>
      <w:r w:rsidRPr="006B1310">
        <w:rPr>
          <w:rFonts w:asciiTheme="minorHAnsi" w:hAnsiTheme="minorHAnsi" w:cstheme="minorHAnsi"/>
        </w:rPr>
        <w:t xml:space="preserve"> 5815 E. 9</w:t>
      </w:r>
      <w:r w:rsidRPr="006B1310">
        <w:rPr>
          <w:rFonts w:asciiTheme="minorHAnsi" w:hAnsiTheme="minorHAnsi" w:cstheme="minorHAnsi"/>
          <w:vertAlign w:val="superscript"/>
        </w:rPr>
        <w:t>th</w:t>
      </w:r>
      <w:r w:rsidRPr="006B1310">
        <w:rPr>
          <w:rFonts w:asciiTheme="minorHAnsi" w:hAnsiTheme="minorHAnsi" w:cstheme="minorHAnsi"/>
        </w:rPr>
        <w:t xml:space="preserve">.    </w:t>
      </w:r>
      <w:r w:rsidR="00716CE3">
        <w:rPr>
          <w:rFonts w:asciiTheme="minorHAnsi" w:hAnsiTheme="minorHAnsi" w:cstheme="minorHAnsi"/>
        </w:rPr>
        <w:t>Please see Crisis Intervention Plan for more information on Emergency Procedures.</w:t>
      </w:r>
      <w:r w:rsidRPr="006B1310">
        <w:rPr>
          <w:rFonts w:asciiTheme="minorHAnsi" w:hAnsiTheme="minorHAnsi" w:cstheme="minorHAnsi"/>
        </w:rPr>
        <w:t xml:space="preserve"> </w:t>
      </w:r>
    </w:p>
    <w:p w14:paraId="297B26A1" w14:textId="77777777" w:rsidR="00A80533" w:rsidRPr="006B1310" w:rsidRDefault="00A80533" w:rsidP="00551541">
      <w:pPr>
        <w:pStyle w:val="NoSpacing"/>
        <w:rPr>
          <w:rFonts w:asciiTheme="minorHAnsi" w:hAnsiTheme="minorHAnsi" w:cstheme="minorHAnsi"/>
          <w:b/>
          <w:u w:val="single"/>
        </w:rPr>
      </w:pPr>
    </w:p>
    <w:p w14:paraId="7485B84A" w14:textId="77777777" w:rsidR="00A80533" w:rsidRPr="006B1310" w:rsidRDefault="00A80533" w:rsidP="00551541">
      <w:pPr>
        <w:pStyle w:val="NoSpacing"/>
        <w:rPr>
          <w:rFonts w:asciiTheme="minorHAnsi" w:hAnsiTheme="minorHAnsi" w:cstheme="minorHAnsi"/>
          <w:b/>
          <w:u w:val="single"/>
        </w:rPr>
      </w:pPr>
    </w:p>
    <w:p w14:paraId="48FBEBDD" w14:textId="77777777" w:rsidR="00A80533" w:rsidRPr="006B1310" w:rsidRDefault="00A80533" w:rsidP="00551541">
      <w:pPr>
        <w:pStyle w:val="NoSpacing"/>
        <w:rPr>
          <w:rFonts w:asciiTheme="minorHAnsi" w:hAnsiTheme="minorHAnsi" w:cstheme="minorHAnsi"/>
          <w:b/>
          <w:u w:val="single"/>
        </w:rPr>
      </w:pPr>
    </w:p>
    <w:p w14:paraId="0394563B" w14:textId="77777777" w:rsidR="00A80533" w:rsidRPr="006B1310" w:rsidRDefault="00A80533" w:rsidP="00551541">
      <w:pPr>
        <w:pStyle w:val="NoSpacing"/>
        <w:rPr>
          <w:rFonts w:asciiTheme="minorHAnsi" w:hAnsiTheme="minorHAnsi" w:cstheme="minorHAnsi"/>
          <w:b/>
          <w:u w:val="single"/>
        </w:rPr>
      </w:pPr>
    </w:p>
    <w:p w14:paraId="6CBCB9D9" w14:textId="77777777" w:rsidR="00A80533" w:rsidRPr="006B1310" w:rsidRDefault="00A80533" w:rsidP="00551541">
      <w:pPr>
        <w:pStyle w:val="NoSpacing"/>
        <w:rPr>
          <w:rFonts w:asciiTheme="minorHAnsi" w:hAnsiTheme="minorHAnsi" w:cstheme="minorHAnsi"/>
          <w:b/>
          <w:u w:val="single"/>
        </w:rPr>
      </w:pPr>
    </w:p>
    <w:p w14:paraId="1F329E50" w14:textId="77777777" w:rsidR="00A80533" w:rsidRPr="006B1310" w:rsidRDefault="00A80533" w:rsidP="00551541">
      <w:pPr>
        <w:pStyle w:val="NoSpacing"/>
        <w:rPr>
          <w:rFonts w:asciiTheme="minorHAnsi" w:hAnsiTheme="minorHAnsi" w:cstheme="minorHAnsi"/>
          <w:b/>
          <w:u w:val="single"/>
        </w:rPr>
      </w:pPr>
    </w:p>
    <w:p w14:paraId="73F02CDD" w14:textId="77777777" w:rsidR="00A80533" w:rsidRPr="006B1310" w:rsidRDefault="00A80533" w:rsidP="00551541">
      <w:pPr>
        <w:pStyle w:val="NoSpacing"/>
        <w:rPr>
          <w:rFonts w:asciiTheme="minorHAnsi" w:hAnsiTheme="minorHAnsi" w:cstheme="minorHAnsi"/>
          <w:b/>
          <w:u w:val="single"/>
        </w:rPr>
      </w:pPr>
    </w:p>
    <w:p w14:paraId="5FF61744" w14:textId="77777777" w:rsidR="00A80533" w:rsidRPr="006B1310" w:rsidRDefault="00A80533" w:rsidP="00551541">
      <w:pPr>
        <w:pStyle w:val="NoSpacing"/>
        <w:rPr>
          <w:rFonts w:asciiTheme="minorHAnsi" w:hAnsiTheme="minorHAnsi" w:cstheme="minorHAnsi"/>
          <w:b/>
          <w:u w:val="single"/>
        </w:rPr>
      </w:pPr>
    </w:p>
    <w:p w14:paraId="7EE764A4" w14:textId="77777777" w:rsidR="00A80533" w:rsidRPr="006B1310" w:rsidRDefault="00A80533" w:rsidP="00551541">
      <w:pPr>
        <w:pStyle w:val="NoSpacing"/>
        <w:rPr>
          <w:rFonts w:asciiTheme="minorHAnsi" w:hAnsiTheme="minorHAnsi" w:cstheme="minorHAnsi"/>
          <w:b/>
          <w:u w:val="single"/>
        </w:rPr>
      </w:pPr>
    </w:p>
    <w:p w14:paraId="6B8F447F" w14:textId="77777777" w:rsidR="00A80533" w:rsidRPr="006B1310" w:rsidRDefault="00A80533" w:rsidP="00551541">
      <w:pPr>
        <w:pStyle w:val="NoSpacing"/>
        <w:rPr>
          <w:rFonts w:asciiTheme="minorHAnsi" w:hAnsiTheme="minorHAnsi" w:cstheme="minorHAnsi"/>
          <w:b/>
          <w:u w:val="single"/>
        </w:rPr>
      </w:pPr>
    </w:p>
    <w:p w14:paraId="7243AB67" w14:textId="77777777" w:rsidR="007443BB" w:rsidRPr="006B1310" w:rsidRDefault="007443BB" w:rsidP="007443BB">
      <w:pPr>
        <w:spacing w:before="100" w:beforeAutospacing="1" w:after="100" w:afterAutospacing="1" w:line="270" w:lineRule="atLeast"/>
        <w:jc w:val="center"/>
        <w:rPr>
          <w:rFonts w:asciiTheme="minorHAnsi" w:hAnsiTheme="minorHAnsi" w:cstheme="minorHAnsi"/>
          <w:b/>
          <w:bCs/>
          <w:color w:val="000000"/>
          <w:sz w:val="30"/>
          <w:szCs w:val="30"/>
        </w:rPr>
      </w:pPr>
      <w:bookmarkStart w:id="3" w:name="OLE_LINK1"/>
      <w:bookmarkStart w:id="4" w:name="OLE_LINK2"/>
      <w:r w:rsidRPr="006B1310">
        <w:rPr>
          <w:rFonts w:asciiTheme="minorHAnsi" w:hAnsiTheme="minorHAnsi" w:cstheme="minorHAnsi"/>
          <w:b/>
          <w:bCs/>
          <w:color w:val="000000"/>
          <w:sz w:val="30"/>
          <w:szCs w:val="30"/>
        </w:rPr>
        <w:lastRenderedPageBreak/>
        <w:t>USDA Nondiscrimination Statement</w:t>
      </w:r>
    </w:p>
    <w:p w14:paraId="29138495" w14:textId="77777777" w:rsidR="00310465" w:rsidRPr="006B1310" w:rsidRDefault="007443BB" w:rsidP="007443BB">
      <w:pPr>
        <w:pStyle w:val="NoSpacing"/>
        <w:jc w:val="center"/>
        <w:rPr>
          <w:rFonts w:asciiTheme="minorHAnsi" w:hAnsiTheme="minorHAnsi" w:cstheme="minorHAnsi"/>
          <w:b/>
          <w:u w:val="single"/>
        </w:rPr>
      </w:pPr>
      <w:r w:rsidRPr="006B1310">
        <w:rPr>
          <w:rFonts w:asciiTheme="minorHAnsi" w:hAnsiTheme="minorHAnsi" w:cstheme="minorHAnsi"/>
          <w:color w:val="000000"/>
          <w:sz w:val="21"/>
          <w:szCs w:val="21"/>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w:t>
      </w:r>
      <w:r w:rsidRPr="006B1310">
        <w:rPr>
          <w:rFonts w:asciiTheme="minorHAnsi" w:hAnsiTheme="minorHAnsi" w:cstheme="minorHAnsi"/>
          <w:color w:val="000000"/>
          <w:sz w:val="21"/>
          <w:szCs w:val="21"/>
        </w:rPr>
        <w:br/>
      </w:r>
      <w:r w:rsidRPr="006B1310">
        <w:rPr>
          <w:rFonts w:asciiTheme="minorHAnsi" w:hAnsiTheme="minorHAnsi" w:cstheme="minorHAnsi"/>
          <w:color w:val="000000"/>
          <w:sz w:val="21"/>
          <w:szCs w:val="21"/>
        </w:rPr>
        <w:b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r w:rsidRPr="006B1310">
        <w:rPr>
          <w:rFonts w:asciiTheme="minorHAnsi" w:hAnsiTheme="minorHAnsi" w:cstheme="minorHAnsi"/>
          <w:color w:val="000000"/>
          <w:sz w:val="21"/>
          <w:szCs w:val="21"/>
        </w:rPr>
        <w:br/>
      </w:r>
      <w:r w:rsidRPr="006B1310">
        <w:rPr>
          <w:rFonts w:asciiTheme="minorHAnsi" w:hAnsiTheme="minorHAnsi" w:cstheme="minorHAnsi"/>
          <w:color w:val="000000"/>
          <w:sz w:val="21"/>
          <w:szCs w:val="21"/>
        </w:rPr>
        <w:br/>
        <w:t xml:space="preserve">To file a program complaint of discrimination, complete the </w:t>
      </w:r>
      <w:hyperlink r:id="rId10" w:tgtFrame="_blank" w:history="1">
        <w:r w:rsidRPr="006B1310">
          <w:rPr>
            <w:rStyle w:val="Hyperlink"/>
            <w:rFonts w:asciiTheme="minorHAnsi" w:hAnsiTheme="minorHAnsi" w:cstheme="minorHAnsi"/>
            <w:sz w:val="21"/>
            <w:szCs w:val="21"/>
          </w:rPr>
          <w:t>USDA Program Discrimination Complaint Form</w:t>
        </w:r>
      </w:hyperlink>
      <w:r w:rsidRPr="006B1310">
        <w:rPr>
          <w:rFonts w:asciiTheme="minorHAnsi" w:hAnsiTheme="minorHAnsi" w:cstheme="minorHAnsi"/>
          <w:color w:val="000000"/>
          <w:sz w:val="21"/>
          <w:szCs w:val="21"/>
        </w:rPr>
        <w:t xml:space="preserve">, (AD-3027) found online at: </w:t>
      </w:r>
      <w:hyperlink r:id="rId11" w:tgtFrame="_blank" w:history="1">
        <w:r w:rsidRPr="006B1310">
          <w:rPr>
            <w:rStyle w:val="Hyperlink"/>
            <w:rFonts w:asciiTheme="minorHAnsi" w:hAnsiTheme="minorHAnsi" w:cstheme="minorHAnsi"/>
            <w:sz w:val="21"/>
            <w:szCs w:val="21"/>
          </w:rPr>
          <w:t>http://www.ascr.usda.gov/complaint_filing_cust.html</w:t>
        </w:r>
      </w:hyperlink>
      <w:r w:rsidRPr="006B1310">
        <w:rPr>
          <w:rFonts w:asciiTheme="minorHAnsi" w:hAnsiTheme="minorHAnsi" w:cstheme="minorHAnsi"/>
          <w:color w:val="000000"/>
          <w:sz w:val="21"/>
          <w:szCs w:val="21"/>
        </w:rPr>
        <w:t>, and at any USDA office, or write a letter addressed to USDA and provide in the letter all of the information requested in the form. To request a copy of the complaint form, call (866) 632-9992. Submit your completed form or letter to USDA by:</w:t>
      </w:r>
      <w:r w:rsidRPr="006B1310">
        <w:rPr>
          <w:rFonts w:asciiTheme="minorHAnsi" w:hAnsiTheme="minorHAnsi" w:cstheme="minorHAnsi"/>
          <w:color w:val="000000"/>
          <w:sz w:val="21"/>
          <w:szCs w:val="21"/>
        </w:rPr>
        <w:br/>
      </w:r>
      <w:r w:rsidRPr="006B1310">
        <w:rPr>
          <w:rFonts w:asciiTheme="minorHAnsi" w:hAnsiTheme="minorHAnsi" w:cstheme="minorHAnsi"/>
          <w:color w:val="000000"/>
          <w:sz w:val="21"/>
          <w:szCs w:val="21"/>
        </w:rPr>
        <w:br/>
        <w:t>(1)   Mail: U.S. Department of Agriculture</w:t>
      </w:r>
      <w:r w:rsidRPr="006B1310">
        <w:rPr>
          <w:rFonts w:asciiTheme="minorHAnsi" w:hAnsiTheme="minorHAnsi" w:cstheme="minorHAnsi"/>
          <w:color w:val="000000"/>
          <w:sz w:val="21"/>
          <w:szCs w:val="21"/>
        </w:rPr>
        <w:br/>
        <w:t>Office of the Assistant Secretary for Civil Rights</w:t>
      </w:r>
      <w:r w:rsidRPr="006B1310">
        <w:rPr>
          <w:rFonts w:asciiTheme="minorHAnsi" w:hAnsiTheme="minorHAnsi" w:cstheme="minorHAnsi"/>
          <w:color w:val="000000"/>
          <w:sz w:val="21"/>
          <w:szCs w:val="21"/>
        </w:rPr>
        <w:br/>
        <w:t>1400 Independence Avenue, SW</w:t>
      </w:r>
      <w:r w:rsidRPr="006B1310">
        <w:rPr>
          <w:rFonts w:asciiTheme="minorHAnsi" w:hAnsiTheme="minorHAnsi" w:cstheme="minorHAnsi"/>
          <w:color w:val="000000"/>
          <w:sz w:val="21"/>
          <w:szCs w:val="21"/>
        </w:rPr>
        <w:br/>
        <w:t>Washington, D.C. 20250-9410;</w:t>
      </w:r>
      <w:r w:rsidRPr="006B1310">
        <w:rPr>
          <w:rFonts w:asciiTheme="minorHAnsi" w:hAnsiTheme="minorHAnsi" w:cstheme="minorHAnsi"/>
          <w:color w:val="000000"/>
          <w:sz w:val="21"/>
          <w:szCs w:val="21"/>
        </w:rPr>
        <w:br/>
      </w:r>
      <w:r w:rsidRPr="006B1310">
        <w:rPr>
          <w:rFonts w:asciiTheme="minorHAnsi" w:hAnsiTheme="minorHAnsi" w:cstheme="minorHAnsi"/>
          <w:color w:val="000000"/>
          <w:sz w:val="21"/>
          <w:szCs w:val="21"/>
        </w:rPr>
        <w:br/>
        <w:t>(2)   Fax: (202) 690-7442; or</w:t>
      </w:r>
      <w:r w:rsidRPr="006B1310">
        <w:rPr>
          <w:rFonts w:asciiTheme="minorHAnsi" w:hAnsiTheme="minorHAnsi" w:cstheme="minorHAnsi"/>
          <w:color w:val="000000"/>
          <w:sz w:val="21"/>
          <w:szCs w:val="21"/>
        </w:rPr>
        <w:br/>
      </w:r>
      <w:r w:rsidRPr="006B1310">
        <w:rPr>
          <w:rFonts w:asciiTheme="minorHAnsi" w:hAnsiTheme="minorHAnsi" w:cstheme="minorHAnsi"/>
          <w:color w:val="000000"/>
          <w:sz w:val="21"/>
          <w:szCs w:val="21"/>
        </w:rPr>
        <w:br/>
        <w:t xml:space="preserve">(3)   Email: </w:t>
      </w:r>
      <w:hyperlink r:id="rId12" w:tgtFrame="_blank" w:history="1">
        <w:r w:rsidRPr="006B1310">
          <w:rPr>
            <w:rStyle w:val="Hyperlink"/>
            <w:rFonts w:asciiTheme="minorHAnsi" w:hAnsiTheme="minorHAnsi" w:cstheme="minorHAnsi"/>
            <w:sz w:val="21"/>
            <w:szCs w:val="21"/>
          </w:rPr>
          <w:t>program.intake@usda.gov</w:t>
        </w:r>
      </w:hyperlink>
      <w:r w:rsidRPr="006B1310">
        <w:rPr>
          <w:rFonts w:asciiTheme="minorHAnsi" w:hAnsiTheme="minorHAnsi" w:cstheme="minorHAnsi"/>
          <w:color w:val="000000"/>
          <w:sz w:val="21"/>
          <w:szCs w:val="21"/>
        </w:rPr>
        <w:t>.</w:t>
      </w:r>
      <w:r w:rsidRPr="006B1310">
        <w:rPr>
          <w:rFonts w:asciiTheme="minorHAnsi" w:hAnsiTheme="minorHAnsi" w:cstheme="minorHAnsi"/>
          <w:color w:val="000000"/>
          <w:sz w:val="21"/>
          <w:szCs w:val="21"/>
        </w:rPr>
        <w:br/>
      </w:r>
      <w:r w:rsidRPr="006B1310">
        <w:rPr>
          <w:rFonts w:asciiTheme="minorHAnsi" w:hAnsiTheme="minorHAnsi" w:cstheme="minorHAnsi"/>
          <w:color w:val="000000"/>
          <w:sz w:val="21"/>
          <w:szCs w:val="21"/>
        </w:rPr>
        <w:br/>
        <w:t>This institution is an equal opportunity provider.</w:t>
      </w:r>
    </w:p>
    <w:p w14:paraId="6CD20CD6" w14:textId="77777777" w:rsidR="00310465" w:rsidRPr="006B1310" w:rsidRDefault="00310465" w:rsidP="00D238C2">
      <w:pPr>
        <w:pStyle w:val="NoSpacing"/>
        <w:jc w:val="center"/>
        <w:rPr>
          <w:rFonts w:asciiTheme="minorHAnsi" w:hAnsiTheme="minorHAnsi" w:cstheme="minorHAnsi"/>
          <w:b/>
          <w:u w:val="single"/>
        </w:rPr>
      </w:pPr>
    </w:p>
    <w:p w14:paraId="51435D3C" w14:textId="77777777" w:rsidR="00310465" w:rsidRPr="006B1310" w:rsidRDefault="00310465" w:rsidP="00D238C2">
      <w:pPr>
        <w:pStyle w:val="NoSpacing"/>
        <w:jc w:val="center"/>
        <w:rPr>
          <w:rFonts w:asciiTheme="minorHAnsi" w:hAnsiTheme="minorHAnsi" w:cstheme="minorHAnsi"/>
          <w:b/>
          <w:u w:val="single"/>
        </w:rPr>
      </w:pPr>
    </w:p>
    <w:p w14:paraId="205CAB6E" w14:textId="77777777" w:rsidR="00CB2E15" w:rsidRPr="006B1310" w:rsidRDefault="00CB2E15" w:rsidP="00D238C2">
      <w:pPr>
        <w:pStyle w:val="NoSpacing"/>
        <w:jc w:val="center"/>
        <w:rPr>
          <w:rFonts w:asciiTheme="minorHAnsi" w:hAnsiTheme="minorHAnsi" w:cstheme="minorHAnsi"/>
        </w:rPr>
      </w:pPr>
      <w:r w:rsidRPr="006B1310">
        <w:rPr>
          <w:rFonts w:asciiTheme="minorHAnsi" w:hAnsiTheme="minorHAnsi" w:cstheme="minorHAnsi"/>
          <w:b/>
          <w:u w:val="single"/>
        </w:rPr>
        <w:t>Subject to Change</w:t>
      </w:r>
    </w:p>
    <w:p w14:paraId="1E294C44" w14:textId="77777777" w:rsidR="00CB2E15" w:rsidRPr="006B1310" w:rsidRDefault="00CB2E15" w:rsidP="00CB2E15">
      <w:pPr>
        <w:pStyle w:val="NoSpacing"/>
        <w:jc w:val="center"/>
        <w:rPr>
          <w:rFonts w:asciiTheme="minorHAnsi" w:hAnsiTheme="minorHAnsi" w:cstheme="minorHAnsi"/>
          <w:b/>
          <w:u w:val="single"/>
        </w:rPr>
      </w:pPr>
      <w:r w:rsidRPr="006B1310">
        <w:rPr>
          <w:rFonts w:asciiTheme="minorHAnsi" w:hAnsiTheme="minorHAnsi" w:cstheme="minorHAnsi"/>
        </w:rPr>
        <w:t>The administrators of Plymouth Preschool reserve the right to make changes to tuition, policies or procedures at any time, at their sole discretion, after reasonable notice to families enrolled in Plymouth Preschool</w:t>
      </w:r>
    </w:p>
    <w:p w14:paraId="315F941C" w14:textId="26383249" w:rsidR="00203F6D" w:rsidRDefault="00203F6D" w:rsidP="007443BB">
      <w:pPr>
        <w:pStyle w:val="NoSpacing"/>
        <w:rPr>
          <w:rFonts w:asciiTheme="minorHAnsi" w:hAnsiTheme="minorHAnsi" w:cstheme="minorHAnsi"/>
          <w:b/>
          <w:sz w:val="44"/>
          <w:szCs w:val="44"/>
          <w:u w:val="single"/>
        </w:rPr>
      </w:pPr>
    </w:p>
    <w:p w14:paraId="54EDE286" w14:textId="45181DE0" w:rsidR="00716CE3" w:rsidRDefault="00716CE3" w:rsidP="007443BB">
      <w:pPr>
        <w:pStyle w:val="NoSpacing"/>
        <w:rPr>
          <w:rFonts w:asciiTheme="minorHAnsi" w:hAnsiTheme="minorHAnsi" w:cstheme="minorHAnsi"/>
          <w:b/>
          <w:sz w:val="44"/>
          <w:szCs w:val="44"/>
          <w:u w:val="single"/>
        </w:rPr>
      </w:pPr>
    </w:p>
    <w:p w14:paraId="493EE321" w14:textId="0C9C5124" w:rsidR="00716CE3" w:rsidRDefault="00716CE3" w:rsidP="007443BB">
      <w:pPr>
        <w:pStyle w:val="NoSpacing"/>
        <w:rPr>
          <w:rFonts w:asciiTheme="minorHAnsi" w:hAnsiTheme="minorHAnsi" w:cstheme="minorHAnsi"/>
          <w:b/>
          <w:sz w:val="44"/>
          <w:szCs w:val="44"/>
          <w:u w:val="single"/>
        </w:rPr>
      </w:pPr>
    </w:p>
    <w:p w14:paraId="63E197FC" w14:textId="1DA2E479" w:rsidR="00716CE3" w:rsidRDefault="00716CE3" w:rsidP="007443BB">
      <w:pPr>
        <w:pStyle w:val="NoSpacing"/>
        <w:rPr>
          <w:rFonts w:asciiTheme="minorHAnsi" w:hAnsiTheme="minorHAnsi" w:cstheme="minorHAnsi"/>
          <w:b/>
          <w:sz w:val="44"/>
          <w:szCs w:val="44"/>
          <w:u w:val="single"/>
        </w:rPr>
      </w:pPr>
    </w:p>
    <w:p w14:paraId="0D23BF51" w14:textId="2F6F333C" w:rsidR="00465891" w:rsidRDefault="00465891" w:rsidP="007443BB">
      <w:pPr>
        <w:pStyle w:val="NoSpacing"/>
        <w:rPr>
          <w:rFonts w:asciiTheme="minorHAnsi" w:hAnsiTheme="minorHAnsi" w:cstheme="minorHAnsi"/>
          <w:b/>
          <w:sz w:val="44"/>
          <w:szCs w:val="44"/>
          <w:u w:val="single"/>
        </w:rPr>
      </w:pPr>
    </w:p>
    <w:p w14:paraId="580D5019" w14:textId="77777777" w:rsidR="00465891" w:rsidRDefault="00465891" w:rsidP="007443BB">
      <w:pPr>
        <w:pStyle w:val="NoSpacing"/>
        <w:rPr>
          <w:rFonts w:asciiTheme="minorHAnsi" w:hAnsiTheme="minorHAnsi" w:cstheme="minorHAnsi"/>
          <w:b/>
          <w:sz w:val="44"/>
          <w:szCs w:val="44"/>
          <w:u w:val="single"/>
        </w:rPr>
      </w:pPr>
    </w:p>
    <w:p w14:paraId="241C0079" w14:textId="614AD941" w:rsidR="00716CE3" w:rsidRDefault="00716CE3" w:rsidP="007443BB">
      <w:pPr>
        <w:pStyle w:val="NoSpacing"/>
        <w:rPr>
          <w:rFonts w:asciiTheme="minorHAnsi" w:hAnsiTheme="minorHAnsi" w:cstheme="minorHAnsi"/>
          <w:b/>
          <w:sz w:val="44"/>
          <w:szCs w:val="44"/>
          <w:u w:val="single"/>
        </w:rPr>
      </w:pPr>
    </w:p>
    <w:p w14:paraId="0F7D6E67" w14:textId="77CAC94C" w:rsidR="00716CE3" w:rsidRPr="006B1310" w:rsidRDefault="00DD0E33" w:rsidP="007443BB">
      <w:pPr>
        <w:pStyle w:val="NoSpacing"/>
        <w:rPr>
          <w:rFonts w:asciiTheme="minorHAnsi" w:hAnsiTheme="minorHAnsi" w:cstheme="minorHAnsi"/>
          <w:b/>
          <w:sz w:val="44"/>
          <w:szCs w:val="44"/>
          <w:u w:val="single"/>
        </w:rPr>
      </w:pPr>
      <w:r>
        <w:rPr>
          <w:rFonts w:asciiTheme="minorHAnsi" w:hAnsiTheme="minorHAnsi" w:cstheme="minorHAnsi"/>
          <w:b/>
          <w:noProof/>
          <w:sz w:val="44"/>
          <w:szCs w:val="44"/>
          <w:u w:val="single"/>
        </w:rPr>
        <w:lastRenderedPageBreak/>
        <w:drawing>
          <wp:anchor distT="0" distB="0" distL="114300" distR="114300" simplePos="0" relativeHeight="251658240" behindDoc="0" locked="0" layoutInCell="1" allowOverlap="1" wp14:anchorId="537B4542" wp14:editId="41473658">
            <wp:simplePos x="0" y="0"/>
            <wp:positionH relativeFrom="column">
              <wp:posOffset>1402080</wp:posOffset>
            </wp:positionH>
            <wp:positionV relativeFrom="paragraph">
              <wp:posOffset>-762</wp:posOffset>
            </wp:positionV>
            <wp:extent cx="3145809" cy="865707"/>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1.png"/>
                    <pic:cNvPicPr/>
                  </pic:nvPicPr>
                  <pic:blipFill>
                    <a:blip r:embed="rId13">
                      <a:extLst>
                        <a:ext uri="{28A0092B-C50C-407E-A947-70E740481C1C}">
                          <a14:useLocalDpi xmlns:a14="http://schemas.microsoft.com/office/drawing/2010/main" val="0"/>
                        </a:ext>
                      </a:extLst>
                    </a:blip>
                    <a:stretch>
                      <a:fillRect/>
                    </a:stretch>
                  </pic:blipFill>
                  <pic:spPr>
                    <a:xfrm>
                      <a:off x="0" y="0"/>
                      <a:ext cx="3145809" cy="865707"/>
                    </a:xfrm>
                    <a:prstGeom prst="rect">
                      <a:avLst/>
                    </a:prstGeom>
                  </pic:spPr>
                </pic:pic>
              </a:graphicData>
            </a:graphic>
          </wp:anchor>
        </w:drawing>
      </w:r>
    </w:p>
    <w:p w14:paraId="3AC1D3FC" w14:textId="5CBC7D3A" w:rsidR="007443BB" w:rsidRPr="006B1310" w:rsidRDefault="007443BB" w:rsidP="007443BB">
      <w:pPr>
        <w:pStyle w:val="NoSpacing"/>
        <w:rPr>
          <w:rFonts w:asciiTheme="minorHAnsi" w:hAnsiTheme="minorHAnsi" w:cstheme="minorHAnsi"/>
          <w:b/>
          <w:sz w:val="44"/>
          <w:szCs w:val="44"/>
          <w:u w:val="single"/>
        </w:rPr>
      </w:pPr>
    </w:p>
    <w:bookmarkEnd w:id="3"/>
    <w:bookmarkEnd w:id="4"/>
    <w:p w14:paraId="24640270" w14:textId="08E5ED3C" w:rsidR="00132BFC" w:rsidRPr="006B1310" w:rsidRDefault="00132BFC" w:rsidP="00BD2880">
      <w:pPr>
        <w:pStyle w:val="NoSpacing"/>
        <w:jc w:val="center"/>
        <w:rPr>
          <w:rFonts w:asciiTheme="minorHAnsi" w:hAnsiTheme="minorHAnsi" w:cstheme="minorHAnsi"/>
          <w:b/>
          <w:sz w:val="44"/>
          <w:szCs w:val="44"/>
          <w:u w:val="single"/>
        </w:rPr>
      </w:pPr>
    </w:p>
    <w:p w14:paraId="3C6CECB4" w14:textId="77777777" w:rsidR="00132BFC" w:rsidRPr="006B1310" w:rsidRDefault="00132BFC" w:rsidP="00DD0E33">
      <w:pPr>
        <w:pStyle w:val="NoSpacing"/>
        <w:rPr>
          <w:rFonts w:asciiTheme="minorHAnsi" w:hAnsiTheme="minorHAnsi" w:cstheme="minorHAnsi"/>
          <w:b/>
          <w:sz w:val="44"/>
          <w:szCs w:val="44"/>
          <w:u w:val="single"/>
        </w:rPr>
      </w:pPr>
    </w:p>
    <w:p w14:paraId="6CF06AEC" w14:textId="354FA83B" w:rsidR="00DD0E33" w:rsidRPr="00D102A0" w:rsidRDefault="00DD0E33" w:rsidP="00DD0E33">
      <w:pPr>
        <w:pStyle w:val="Default"/>
        <w:spacing w:line="360" w:lineRule="auto"/>
        <w:rPr>
          <w:rFonts w:asciiTheme="minorHAnsi" w:hAnsiTheme="minorHAnsi" w:cstheme="minorHAnsi"/>
        </w:rPr>
      </w:pPr>
      <w:r w:rsidRPr="00D102A0">
        <w:rPr>
          <w:rFonts w:asciiTheme="minorHAnsi" w:hAnsiTheme="minorHAnsi" w:cstheme="minorHAnsi"/>
        </w:rPr>
        <w:t>I agree that I have fully read this, “Parent Handbook” and fully understand the terms and conditions of this. My signature certifies that I have read and agree to abide by the Parent Handbook. I understand that the failure to do so can result in termination of my child from care at Plymouth Preschool Learning Center.</w:t>
      </w:r>
    </w:p>
    <w:p w14:paraId="4BF5A2DE" w14:textId="77777777" w:rsidR="00DD0E33" w:rsidRPr="00DD0E33" w:rsidRDefault="00DD0E33" w:rsidP="00DD0E33">
      <w:pPr>
        <w:pStyle w:val="Default"/>
        <w:spacing w:line="360" w:lineRule="auto"/>
      </w:pPr>
    </w:p>
    <w:p w14:paraId="529D90B9" w14:textId="6760B6A2" w:rsidR="00132BFC" w:rsidRDefault="00132BFC" w:rsidP="00BD2880">
      <w:pPr>
        <w:pStyle w:val="NoSpacing"/>
        <w:jc w:val="center"/>
        <w:rPr>
          <w:rFonts w:asciiTheme="minorHAnsi" w:hAnsiTheme="minorHAnsi" w:cstheme="minorHAnsi"/>
          <w:b/>
          <w:sz w:val="44"/>
          <w:szCs w:val="44"/>
          <w:u w:val="single"/>
        </w:rPr>
      </w:pPr>
    </w:p>
    <w:p w14:paraId="044B4224" w14:textId="29760AC6" w:rsidR="00DD0E33" w:rsidRPr="00DD0E33" w:rsidRDefault="00DD0E33" w:rsidP="00DD0E33">
      <w:pPr>
        <w:pStyle w:val="NoSpacing"/>
        <w:rPr>
          <w:rFonts w:asciiTheme="minorHAnsi" w:hAnsiTheme="minorHAnsi" w:cstheme="minorHAnsi"/>
          <w:b/>
          <w:u w:val="single"/>
        </w:rPr>
      </w:pPr>
      <w:r>
        <w:rPr>
          <w:rFonts w:asciiTheme="minorHAnsi" w:hAnsiTheme="minorHAnsi" w:cstheme="minorHAnsi"/>
          <w:b/>
          <w:u w:val="single"/>
        </w:rPr>
        <w:tab/>
      </w:r>
      <w:r>
        <w:rPr>
          <w:rFonts w:asciiTheme="minorHAnsi" w:hAnsiTheme="minorHAnsi" w:cstheme="minorHAnsi"/>
          <w:b/>
          <w:u w:val="single"/>
        </w:rPr>
        <w:tab/>
      </w:r>
      <w:r>
        <w:rPr>
          <w:rFonts w:asciiTheme="minorHAnsi" w:hAnsiTheme="minorHAnsi" w:cstheme="minorHAnsi"/>
          <w:b/>
          <w:u w:val="single"/>
        </w:rPr>
        <w:tab/>
      </w:r>
      <w:r>
        <w:rPr>
          <w:rFonts w:asciiTheme="minorHAnsi" w:hAnsiTheme="minorHAnsi" w:cstheme="minorHAnsi"/>
          <w:b/>
          <w:u w:val="single"/>
        </w:rPr>
        <w:tab/>
      </w:r>
      <w:r>
        <w:rPr>
          <w:rFonts w:asciiTheme="minorHAnsi" w:hAnsiTheme="minorHAnsi" w:cstheme="minorHAnsi"/>
          <w:b/>
          <w:u w:val="single"/>
        </w:rPr>
        <w:tab/>
      </w:r>
      <w:r>
        <w:rPr>
          <w:rFonts w:asciiTheme="minorHAnsi" w:hAnsiTheme="minorHAnsi" w:cstheme="minorHAnsi"/>
          <w:b/>
          <w:u w:val="single"/>
        </w:rPr>
        <w:tab/>
      </w:r>
      <w:r>
        <w:rPr>
          <w:rFonts w:asciiTheme="minorHAnsi" w:hAnsiTheme="minorHAnsi" w:cstheme="minorHAnsi"/>
          <w:b/>
          <w:u w:val="single"/>
        </w:rPr>
        <w:tab/>
      </w:r>
      <w:r>
        <w:rPr>
          <w:rFonts w:asciiTheme="minorHAnsi" w:hAnsiTheme="minorHAnsi" w:cstheme="minorHAnsi"/>
          <w:b/>
        </w:rPr>
        <w:tab/>
      </w:r>
      <w:r>
        <w:rPr>
          <w:rFonts w:asciiTheme="minorHAnsi" w:hAnsiTheme="minorHAnsi" w:cstheme="minorHAnsi"/>
          <w:b/>
          <w:u w:val="single"/>
        </w:rPr>
        <w:t xml:space="preserve"> </w:t>
      </w:r>
      <w:r>
        <w:rPr>
          <w:rFonts w:asciiTheme="minorHAnsi" w:hAnsiTheme="minorHAnsi" w:cstheme="minorHAnsi"/>
          <w:b/>
          <w:u w:val="single"/>
        </w:rPr>
        <w:tab/>
      </w:r>
      <w:r>
        <w:rPr>
          <w:rFonts w:asciiTheme="minorHAnsi" w:hAnsiTheme="minorHAnsi" w:cstheme="minorHAnsi"/>
          <w:b/>
          <w:u w:val="single"/>
        </w:rPr>
        <w:tab/>
      </w:r>
      <w:r>
        <w:rPr>
          <w:rFonts w:asciiTheme="minorHAnsi" w:hAnsiTheme="minorHAnsi" w:cstheme="minorHAnsi"/>
          <w:b/>
          <w:u w:val="single"/>
        </w:rPr>
        <w:tab/>
        <w:t xml:space="preserve"> </w:t>
      </w:r>
    </w:p>
    <w:p w14:paraId="01C5F795" w14:textId="68A362AD" w:rsidR="00132BFC" w:rsidRDefault="00DD0E33" w:rsidP="00DD0E33">
      <w:pPr>
        <w:pStyle w:val="NoSpacing"/>
        <w:rPr>
          <w:rFonts w:asciiTheme="minorHAnsi" w:hAnsiTheme="minorHAnsi" w:cstheme="minorHAnsi"/>
          <w:bCs/>
        </w:rPr>
      </w:pPr>
      <w:r>
        <w:rPr>
          <w:rFonts w:asciiTheme="minorHAnsi" w:hAnsiTheme="minorHAnsi" w:cstheme="minorHAnsi"/>
          <w:bCs/>
        </w:rPr>
        <w:t>Parent/Guardian Signature</w:t>
      </w:r>
      <w:r>
        <w:rPr>
          <w:rFonts w:asciiTheme="minorHAnsi" w:hAnsiTheme="minorHAnsi" w:cstheme="minorHAnsi"/>
          <w:bCs/>
        </w:rPr>
        <w:tab/>
      </w:r>
      <w:r>
        <w:rPr>
          <w:rFonts w:asciiTheme="minorHAnsi" w:hAnsiTheme="minorHAnsi" w:cstheme="minorHAnsi"/>
          <w:bCs/>
        </w:rPr>
        <w:tab/>
      </w:r>
      <w:r>
        <w:rPr>
          <w:rFonts w:asciiTheme="minorHAnsi" w:hAnsiTheme="minorHAnsi" w:cstheme="minorHAnsi"/>
          <w:bCs/>
        </w:rPr>
        <w:tab/>
      </w:r>
      <w:r>
        <w:rPr>
          <w:rFonts w:asciiTheme="minorHAnsi" w:hAnsiTheme="minorHAnsi" w:cstheme="minorHAnsi"/>
          <w:bCs/>
        </w:rPr>
        <w:tab/>
      </w:r>
      <w:r>
        <w:rPr>
          <w:rFonts w:asciiTheme="minorHAnsi" w:hAnsiTheme="minorHAnsi" w:cstheme="minorHAnsi"/>
          <w:bCs/>
        </w:rPr>
        <w:tab/>
        <w:t>Date</w:t>
      </w:r>
    </w:p>
    <w:p w14:paraId="04F486B7" w14:textId="33E0D680" w:rsidR="00DD0E33" w:rsidRDefault="00DD0E33" w:rsidP="00DD0E33">
      <w:pPr>
        <w:pStyle w:val="NoSpacing"/>
        <w:rPr>
          <w:rFonts w:asciiTheme="minorHAnsi" w:hAnsiTheme="minorHAnsi" w:cstheme="minorHAnsi"/>
          <w:bCs/>
        </w:rPr>
      </w:pPr>
    </w:p>
    <w:p w14:paraId="5391B2EF" w14:textId="77777777" w:rsidR="00DD0E33" w:rsidRDefault="00DD0E33" w:rsidP="00DD0E33">
      <w:pPr>
        <w:pStyle w:val="NoSpacing"/>
        <w:rPr>
          <w:rFonts w:asciiTheme="minorHAnsi" w:hAnsiTheme="minorHAnsi" w:cstheme="minorHAnsi"/>
          <w:bCs/>
        </w:rPr>
      </w:pPr>
    </w:p>
    <w:p w14:paraId="3061C87F" w14:textId="30880587" w:rsidR="00DD0E33" w:rsidRPr="00DD0E33" w:rsidRDefault="00DD0E33" w:rsidP="00DD0E33">
      <w:pPr>
        <w:pStyle w:val="NoSpacing"/>
        <w:rPr>
          <w:rFonts w:asciiTheme="minorHAnsi" w:hAnsiTheme="minorHAnsi" w:cstheme="minorHAnsi"/>
          <w:bCs/>
          <w:u w:val="single"/>
        </w:rPr>
      </w:pPr>
      <w:r>
        <w:rPr>
          <w:rFonts w:asciiTheme="minorHAnsi" w:hAnsiTheme="minorHAnsi" w:cstheme="minorHAnsi"/>
          <w:bCs/>
          <w:u w:val="single"/>
        </w:rPr>
        <w:tab/>
      </w:r>
      <w:r>
        <w:rPr>
          <w:rFonts w:asciiTheme="minorHAnsi" w:hAnsiTheme="minorHAnsi" w:cstheme="minorHAnsi"/>
          <w:bCs/>
          <w:u w:val="single"/>
        </w:rPr>
        <w:tab/>
      </w:r>
      <w:r>
        <w:rPr>
          <w:rFonts w:asciiTheme="minorHAnsi" w:hAnsiTheme="minorHAnsi" w:cstheme="minorHAnsi"/>
          <w:bCs/>
          <w:u w:val="single"/>
        </w:rPr>
        <w:tab/>
      </w:r>
      <w:r>
        <w:rPr>
          <w:rFonts w:asciiTheme="minorHAnsi" w:hAnsiTheme="minorHAnsi" w:cstheme="minorHAnsi"/>
          <w:bCs/>
          <w:u w:val="single"/>
        </w:rPr>
        <w:tab/>
      </w:r>
      <w:r>
        <w:rPr>
          <w:rFonts w:asciiTheme="minorHAnsi" w:hAnsiTheme="minorHAnsi" w:cstheme="minorHAnsi"/>
          <w:bCs/>
          <w:u w:val="single"/>
        </w:rPr>
        <w:tab/>
      </w:r>
      <w:r>
        <w:rPr>
          <w:rFonts w:asciiTheme="minorHAnsi" w:hAnsiTheme="minorHAnsi" w:cstheme="minorHAnsi"/>
          <w:bCs/>
          <w:u w:val="single"/>
        </w:rPr>
        <w:tab/>
      </w:r>
      <w:r>
        <w:rPr>
          <w:rFonts w:asciiTheme="minorHAnsi" w:hAnsiTheme="minorHAnsi" w:cstheme="minorHAnsi"/>
          <w:bCs/>
          <w:u w:val="single"/>
        </w:rPr>
        <w:tab/>
      </w:r>
      <w:r>
        <w:rPr>
          <w:rFonts w:asciiTheme="minorHAnsi" w:hAnsiTheme="minorHAnsi" w:cstheme="minorHAnsi"/>
          <w:bCs/>
        </w:rPr>
        <w:tab/>
      </w:r>
      <w:r>
        <w:rPr>
          <w:rFonts w:asciiTheme="minorHAnsi" w:hAnsiTheme="minorHAnsi" w:cstheme="minorHAnsi"/>
          <w:bCs/>
          <w:u w:val="single"/>
        </w:rPr>
        <w:tab/>
      </w:r>
      <w:r>
        <w:rPr>
          <w:rFonts w:asciiTheme="minorHAnsi" w:hAnsiTheme="minorHAnsi" w:cstheme="minorHAnsi"/>
          <w:bCs/>
          <w:u w:val="single"/>
        </w:rPr>
        <w:tab/>
      </w:r>
      <w:r>
        <w:rPr>
          <w:rFonts w:asciiTheme="minorHAnsi" w:hAnsiTheme="minorHAnsi" w:cstheme="minorHAnsi"/>
          <w:bCs/>
          <w:u w:val="single"/>
        </w:rPr>
        <w:tab/>
      </w:r>
    </w:p>
    <w:p w14:paraId="1461E71A" w14:textId="524F3BA5" w:rsidR="00DD0E33" w:rsidRPr="00DD0E33" w:rsidRDefault="00DD0E33" w:rsidP="00DD0E33">
      <w:pPr>
        <w:pStyle w:val="NoSpacing"/>
        <w:rPr>
          <w:rFonts w:asciiTheme="minorHAnsi" w:hAnsiTheme="minorHAnsi" w:cstheme="minorHAnsi"/>
          <w:bCs/>
        </w:rPr>
      </w:pPr>
      <w:r>
        <w:rPr>
          <w:rFonts w:asciiTheme="minorHAnsi" w:hAnsiTheme="minorHAnsi" w:cstheme="minorHAnsi"/>
          <w:bCs/>
        </w:rPr>
        <w:t>Director Signature</w:t>
      </w:r>
      <w:r>
        <w:rPr>
          <w:rFonts w:asciiTheme="minorHAnsi" w:hAnsiTheme="minorHAnsi" w:cstheme="minorHAnsi"/>
          <w:bCs/>
        </w:rPr>
        <w:tab/>
      </w:r>
      <w:r>
        <w:rPr>
          <w:rFonts w:asciiTheme="minorHAnsi" w:hAnsiTheme="minorHAnsi" w:cstheme="minorHAnsi"/>
          <w:bCs/>
        </w:rPr>
        <w:tab/>
      </w:r>
      <w:r>
        <w:rPr>
          <w:rFonts w:asciiTheme="minorHAnsi" w:hAnsiTheme="minorHAnsi" w:cstheme="minorHAnsi"/>
          <w:bCs/>
        </w:rPr>
        <w:tab/>
      </w:r>
      <w:r>
        <w:rPr>
          <w:rFonts w:asciiTheme="minorHAnsi" w:hAnsiTheme="minorHAnsi" w:cstheme="minorHAnsi"/>
          <w:bCs/>
        </w:rPr>
        <w:tab/>
      </w:r>
      <w:r>
        <w:rPr>
          <w:rFonts w:asciiTheme="minorHAnsi" w:hAnsiTheme="minorHAnsi" w:cstheme="minorHAnsi"/>
          <w:bCs/>
        </w:rPr>
        <w:tab/>
      </w:r>
      <w:r>
        <w:rPr>
          <w:rFonts w:asciiTheme="minorHAnsi" w:hAnsiTheme="minorHAnsi" w:cstheme="minorHAnsi"/>
          <w:bCs/>
        </w:rPr>
        <w:tab/>
        <w:t>Date</w:t>
      </w:r>
    </w:p>
    <w:p w14:paraId="22B7B199" w14:textId="77777777" w:rsidR="00132BFC" w:rsidRPr="006B1310" w:rsidRDefault="00132BFC" w:rsidP="00BD2880">
      <w:pPr>
        <w:pStyle w:val="NoSpacing"/>
        <w:jc w:val="center"/>
        <w:rPr>
          <w:rFonts w:asciiTheme="minorHAnsi" w:hAnsiTheme="minorHAnsi" w:cstheme="minorHAnsi"/>
          <w:b/>
          <w:sz w:val="44"/>
          <w:szCs w:val="44"/>
          <w:u w:val="single"/>
        </w:rPr>
      </w:pPr>
    </w:p>
    <w:p w14:paraId="7C250356" w14:textId="77777777" w:rsidR="00132BFC" w:rsidRPr="006B1310" w:rsidRDefault="00132BFC" w:rsidP="00BD2880">
      <w:pPr>
        <w:pStyle w:val="NoSpacing"/>
        <w:jc w:val="center"/>
        <w:rPr>
          <w:rFonts w:asciiTheme="minorHAnsi" w:hAnsiTheme="minorHAnsi" w:cstheme="minorHAnsi"/>
          <w:b/>
          <w:sz w:val="44"/>
          <w:szCs w:val="44"/>
          <w:u w:val="single"/>
        </w:rPr>
      </w:pPr>
    </w:p>
    <w:p w14:paraId="32FDF966" w14:textId="77777777" w:rsidR="00132BFC" w:rsidRPr="006B1310" w:rsidRDefault="00132BFC" w:rsidP="00BD2880">
      <w:pPr>
        <w:pStyle w:val="NoSpacing"/>
        <w:jc w:val="center"/>
        <w:rPr>
          <w:rFonts w:asciiTheme="minorHAnsi" w:hAnsiTheme="minorHAnsi" w:cstheme="minorHAnsi"/>
          <w:b/>
          <w:sz w:val="44"/>
          <w:szCs w:val="44"/>
          <w:u w:val="single"/>
        </w:rPr>
      </w:pPr>
    </w:p>
    <w:p w14:paraId="54557AF8" w14:textId="77777777" w:rsidR="00132BFC" w:rsidRPr="006B1310" w:rsidRDefault="00132BFC" w:rsidP="00BD2880">
      <w:pPr>
        <w:pStyle w:val="NoSpacing"/>
        <w:jc w:val="center"/>
        <w:rPr>
          <w:rFonts w:asciiTheme="minorHAnsi" w:hAnsiTheme="minorHAnsi" w:cstheme="minorHAnsi"/>
          <w:b/>
          <w:sz w:val="44"/>
          <w:szCs w:val="44"/>
          <w:u w:val="single"/>
        </w:rPr>
      </w:pPr>
    </w:p>
    <w:p w14:paraId="6E5B6FC8" w14:textId="77777777" w:rsidR="00132BFC" w:rsidRPr="006B1310" w:rsidRDefault="00132BFC" w:rsidP="00BD2880">
      <w:pPr>
        <w:pStyle w:val="NoSpacing"/>
        <w:jc w:val="center"/>
        <w:rPr>
          <w:rFonts w:asciiTheme="minorHAnsi" w:hAnsiTheme="minorHAnsi" w:cstheme="minorHAnsi"/>
          <w:b/>
          <w:sz w:val="44"/>
          <w:szCs w:val="44"/>
          <w:u w:val="single"/>
        </w:rPr>
      </w:pPr>
    </w:p>
    <w:p w14:paraId="44DC36E1" w14:textId="77777777" w:rsidR="00132BFC" w:rsidRPr="006B1310" w:rsidRDefault="00132BFC" w:rsidP="00BD2880">
      <w:pPr>
        <w:pStyle w:val="NoSpacing"/>
        <w:jc w:val="center"/>
        <w:rPr>
          <w:rFonts w:asciiTheme="minorHAnsi" w:hAnsiTheme="minorHAnsi" w:cstheme="minorHAnsi"/>
          <w:b/>
          <w:sz w:val="44"/>
          <w:szCs w:val="44"/>
          <w:u w:val="single"/>
        </w:rPr>
      </w:pPr>
    </w:p>
    <w:p w14:paraId="4F322CE1" w14:textId="77777777" w:rsidR="00132BFC" w:rsidRPr="006B1310" w:rsidRDefault="00132BFC" w:rsidP="00BD2880">
      <w:pPr>
        <w:pStyle w:val="NoSpacing"/>
        <w:jc w:val="center"/>
        <w:rPr>
          <w:rFonts w:asciiTheme="minorHAnsi" w:hAnsiTheme="minorHAnsi" w:cstheme="minorHAnsi"/>
          <w:b/>
          <w:sz w:val="44"/>
          <w:szCs w:val="44"/>
          <w:u w:val="single"/>
        </w:rPr>
      </w:pPr>
    </w:p>
    <w:p w14:paraId="2753693E" w14:textId="77777777" w:rsidR="00132BFC" w:rsidRPr="006B1310" w:rsidRDefault="00132BFC" w:rsidP="00DD0E33">
      <w:pPr>
        <w:pStyle w:val="NoSpacing"/>
        <w:rPr>
          <w:rFonts w:asciiTheme="minorHAnsi" w:hAnsiTheme="minorHAnsi" w:cstheme="minorHAnsi"/>
          <w:b/>
          <w:sz w:val="44"/>
          <w:szCs w:val="44"/>
          <w:u w:val="single"/>
        </w:rPr>
      </w:pPr>
    </w:p>
    <w:p w14:paraId="45F94863" w14:textId="77777777" w:rsidR="00132BFC" w:rsidRPr="006B1310" w:rsidRDefault="00132BFC" w:rsidP="00BD2880">
      <w:pPr>
        <w:pStyle w:val="NoSpacing"/>
        <w:jc w:val="center"/>
        <w:rPr>
          <w:rFonts w:asciiTheme="minorHAnsi" w:hAnsiTheme="minorHAnsi" w:cstheme="minorHAnsi"/>
          <w:b/>
          <w:sz w:val="44"/>
          <w:szCs w:val="44"/>
          <w:u w:val="single"/>
        </w:rPr>
      </w:pPr>
    </w:p>
    <w:p w14:paraId="075AE824" w14:textId="77777777" w:rsidR="0095603E" w:rsidRPr="006B1310" w:rsidRDefault="0095603E" w:rsidP="0095603E">
      <w:pPr>
        <w:rPr>
          <w:rFonts w:asciiTheme="minorHAnsi" w:hAnsiTheme="minorHAnsi" w:cstheme="minorHAnsi"/>
        </w:rPr>
      </w:pPr>
    </w:p>
    <w:p w14:paraId="45886F51" w14:textId="77777777" w:rsidR="0095603E" w:rsidRPr="006B1310" w:rsidRDefault="0095603E" w:rsidP="0095603E">
      <w:pPr>
        <w:rPr>
          <w:rFonts w:asciiTheme="minorHAnsi" w:hAnsiTheme="minorHAnsi" w:cstheme="minorHAnsi"/>
        </w:rPr>
      </w:pPr>
    </w:p>
    <w:p w14:paraId="1E233FC8" w14:textId="77777777" w:rsidR="0095603E" w:rsidRPr="006B1310" w:rsidRDefault="0095603E" w:rsidP="0095603E">
      <w:pPr>
        <w:rPr>
          <w:rFonts w:asciiTheme="minorHAnsi" w:hAnsiTheme="minorHAnsi" w:cstheme="minorHAnsi"/>
        </w:rPr>
      </w:pPr>
    </w:p>
    <w:sectPr w:rsidR="0095603E" w:rsidRPr="006B1310" w:rsidSect="00551541">
      <w:footerReference w:type="even" r:id="rId14"/>
      <w:footerReference w:type="default" r:id="rId15"/>
      <w:pgSz w:w="12240" w:h="15840" w:code="1"/>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26439B" w14:textId="77777777" w:rsidR="00911456" w:rsidRDefault="00911456">
      <w:r>
        <w:separator/>
      </w:r>
    </w:p>
  </w:endnote>
  <w:endnote w:type="continuationSeparator" w:id="0">
    <w:p w14:paraId="234A3632" w14:textId="77777777" w:rsidR="00911456" w:rsidRDefault="009114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dobe Caslon Pro">
    <w:panose1 w:val="00000000000000000000"/>
    <w:charset w:val="00"/>
    <w:family w:val="roman"/>
    <w:notTrueType/>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655761" w14:textId="77777777" w:rsidR="00465891" w:rsidRDefault="00465891" w:rsidP="00AF484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3D60679" w14:textId="77777777" w:rsidR="00465891" w:rsidRDefault="004658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82255" w14:textId="77777777" w:rsidR="00465891" w:rsidRDefault="00465891" w:rsidP="00AF484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18</w:t>
    </w:r>
    <w:r>
      <w:rPr>
        <w:rStyle w:val="PageNumber"/>
      </w:rPr>
      <w:fldChar w:fldCharType="end"/>
    </w:r>
  </w:p>
  <w:p w14:paraId="33B9E8B4" w14:textId="77777777" w:rsidR="00465891" w:rsidRPr="003700C7" w:rsidRDefault="00465891" w:rsidP="003700C7">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EE4F76" w14:textId="77777777" w:rsidR="00911456" w:rsidRDefault="00911456">
      <w:r>
        <w:separator/>
      </w:r>
    </w:p>
  </w:footnote>
  <w:footnote w:type="continuationSeparator" w:id="0">
    <w:p w14:paraId="432BFCEF" w14:textId="77777777" w:rsidR="00911456" w:rsidRDefault="009114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F356F"/>
    <w:multiLevelType w:val="hybridMultilevel"/>
    <w:tmpl w:val="287C7E6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43F2563"/>
    <w:multiLevelType w:val="hybridMultilevel"/>
    <w:tmpl w:val="1C88F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477AF3"/>
    <w:multiLevelType w:val="hybridMultilevel"/>
    <w:tmpl w:val="40820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222597"/>
    <w:multiLevelType w:val="hybridMultilevel"/>
    <w:tmpl w:val="B20A9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F72F0A"/>
    <w:multiLevelType w:val="multilevel"/>
    <w:tmpl w:val="7C9AA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1C0DB9"/>
    <w:multiLevelType w:val="hybridMultilevel"/>
    <w:tmpl w:val="D9FAC446"/>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5325C5F"/>
    <w:multiLevelType w:val="hybridMultilevel"/>
    <w:tmpl w:val="EF2AAE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A95A2F"/>
    <w:multiLevelType w:val="hybridMultilevel"/>
    <w:tmpl w:val="271810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F92016"/>
    <w:multiLevelType w:val="multilevel"/>
    <w:tmpl w:val="5E58D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14B6631"/>
    <w:multiLevelType w:val="hybridMultilevel"/>
    <w:tmpl w:val="5F3033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2D450B3"/>
    <w:multiLevelType w:val="hybridMultilevel"/>
    <w:tmpl w:val="674091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4F2F62"/>
    <w:multiLevelType w:val="hybridMultilevel"/>
    <w:tmpl w:val="FEDE2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A20D89"/>
    <w:multiLevelType w:val="multilevel"/>
    <w:tmpl w:val="E014E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F256728"/>
    <w:multiLevelType w:val="hybridMultilevel"/>
    <w:tmpl w:val="80140F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FC2451"/>
    <w:multiLevelType w:val="hybridMultilevel"/>
    <w:tmpl w:val="D3D8B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533B3E"/>
    <w:multiLevelType w:val="multilevel"/>
    <w:tmpl w:val="E89C5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5400BB8"/>
    <w:multiLevelType w:val="hybridMultilevel"/>
    <w:tmpl w:val="8ADE0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EB5AE1"/>
    <w:multiLevelType w:val="hybridMultilevel"/>
    <w:tmpl w:val="05946BB6"/>
    <w:lvl w:ilvl="0" w:tplc="9BAA6C40">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D4B6D67"/>
    <w:multiLevelType w:val="hybridMultilevel"/>
    <w:tmpl w:val="BB649A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E781F0A"/>
    <w:multiLevelType w:val="multilevel"/>
    <w:tmpl w:val="ECEE1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10B6709"/>
    <w:multiLevelType w:val="hybridMultilevel"/>
    <w:tmpl w:val="0EF2CA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1F910DF"/>
    <w:multiLevelType w:val="hybridMultilevel"/>
    <w:tmpl w:val="D77096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7BB605D"/>
    <w:multiLevelType w:val="hybridMultilevel"/>
    <w:tmpl w:val="141237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9DC2550"/>
    <w:multiLevelType w:val="hybridMultilevel"/>
    <w:tmpl w:val="50A8D5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2727E7C"/>
    <w:multiLevelType w:val="hybridMultilevel"/>
    <w:tmpl w:val="119C01CE"/>
    <w:lvl w:ilvl="0" w:tplc="A6DCD67E">
      <w:start w:val="1"/>
      <w:numFmt w:val="decimal"/>
      <w:lvlText w:val="%1."/>
      <w:lvlJc w:val="left"/>
      <w:pPr>
        <w:tabs>
          <w:tab w:val="num" w:pos="1080"/>
        </w:tabs>
        <w:ind w:left="1080" w:hanging="360"/>
      </w:pPr>
      <w:rPr>
        <w:rFonts w:hint="default"/>
      </w:rPr>
    </w:lvl>
    <w:lvl w:ilvl="1" w:tplc="82FEE61E">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664F4085"/>
    <w:multiLevelType w:val="multilevel"/>
    <w:tmpl w:val="07A0C76C"/>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1"/>
      <w:numFmt w:val="upp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B8178CB"/>
    <w:multiLevelType w:val="hybridMultilevel"/>
    <w:tmpl w:val="A6103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C362A7"/>
    <w:multiLevelType w:val="hybridMultilevel"/>
    <w:tmpl w:val="DF94E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3BC4CF3"/>
    <w:multiLevelType w:val="multilevel"/>
    <w:tmpl w:val="76DAF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E514AEF"/>
    <w:multiLevelType w:val="hybridMultilevel"/>
    <w:tmpl w:val="05AE4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1"/>
  </w:num>
  <w:num w:numId="3">
    <w:abstractNumId w:val="22"/>
  </w:num>
  <w:num w:numId="4">
    <w:abstractNumId w:val="6"/>
  </w:num>
  <w:num w:numId="5">
    <w:abstractNumId w:val="20"/>
  </w:num>
  <w:num w:numId="6">
    <w:abstractNumId w:val="5"/>
  </w:num>
  <w:num w:numId="7">
    <w:abstractNumId w:val="17"/>
  </w:num>
  <w:num w:numId="8">
    <w:abstractNumId w:val="7"/>
  </w:num>
  <w:num w:numId="9">
    <w:abstractNumId w:val="18"/>
  </w:num>
  <w:num w:numId="10">
    <w:abstractNumId w:val="23"/>
  </w:num>
  <w:num w:numId="11">
    <w:abstractNumId w:val="9"/>
  </w:num>
  <w:num w:numId="12">
    <w:abstractNumId w:val="24"/>
  </w:num>
  <w:num w:numId="13">
    <w:abstractNumId w:val="0"/>
  </w:num>
  <w:num w:numId="14">
    <w:abstractNumId w:val="26"/>
  </w:num>
  <w:num w:numId="15">
    <w:abstractNumId w:val="11"/>
  </w:num>
  <w:num w:numId="16">
    <w:abstractNumId w:val="10"/>
  </w:num>
  <w:num w:numId="17">
    <w:abstractNumId w:val="29"/>
  </w:num>
  <w:num w:numId="18">
    <w:abstractNumId w:val="27"/>
  </w:num>
  <w:num w:numId="19">
    <w:abstractNumId w:val="1"/>
  </w:num>
  <w:num w:numId="20">
    <w:abstractNumId w:val="14"/>
  </w:num>
  <w:num w:numId="21">
    <w:abstractNumId w:val="2"/>
  </w:num>
  <w:num w:numId="22">
    <w:abstractNumId w:val="16"/>
  </w:num>
  <w:num w:numId="23">
    <w:abstractNumId w:val="3"/>
  </w:num>
  <w:num w:numId="24">
    <w:abstractNumId w:val="8"/>
  </w:num>
  <w:num w:numId="25">
    <w:abstractNumId w:val="4"/>
  </w:num>
  <w:num w:numId="26">
    <w:abstractNumId w:val="25"/>
  </w:num>
  <w:num w:numId="27">
    <w:abstractNumId w:val="15"/>
  </w:num>
  <w:num w:numId="28">
    <w:abstractNumId w:val="12"/>
  </w:num>
  <w:num w:numId="29">
    <w:abstractNumId w:val="28"/>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46A20"/>
    <w:rsid w:val="00003970"/>
    <w:rsid w:val="00004C57"/>
    <w:rsid w:val="00007823"/>
    <w:rsid w:val="00007F83"/>
    <w:rsid w:val="00014000"/>
    <w:rsid w:val="00020838"/>
    <w:rsid w:val="0002160C"/>
    <w:rsid w:val="00022616"/>
    <w:rsid w:val="000243B2"/>
    <w:rsid w:val="00027E64"/>
    <w:rsid w:val="00030653"/>
    <w:rsid w:val="000328D0"/>
    <w:rsid w:val="00033054"/>
    <w:rsid w:val="00033E54"/>
    <w:rsid w:val="000348B0"/>
    <w:rsid w:val="00036232"/>
    <w:rsid w:val="0003688F"/>
    <w:rsid w:val="000404C7"/>
    <w:rsid w:val="00043077"/>
    <w:rsid w:val="000503BE"/>
    <w:rsid w:val="00051736"/>
    <w:rsid w:val="00053758"/>
    <w:rsid w:val="00055090"/>
    <w:rsid w:val="000637F2"/>
    <w:rsid w:val="000669B2"/>
    <w:rsid w:val="000701F4"/>
    <w:rsid w:val="000716E1"/>
    <w:rsid w:val="00075C8B"/>
    <w:rsid w:val="000774CD"/>
    <w:rsid w:val="000924EF"/>
    <w:rsid w:val="00093571"/>
    <w:rsid w:val="00093C4E"/>
    <w:rsid w:val="000966CB"/>
    <w:rsid w:val="00097A6C"/>
    <w:rsid w:val="000A0511"/>
    <w:rsid w:val="000A31F2"/>
    <w:rsid w:val="000B058B"/>
    <w:rsid w:val="000B1DB2"/>
    <w:rsid w:val="000B3B30"/>
    <w:rsid w:val="000B71E5"/>
    <w:rsid w:val="000C5A09"/>
    <w:rsid w:val="000C696A"/>
    <w:rsid w:val="000C6FD8"/>
    <w:rsid w:val="000D1B81"/>
    <w:rsid w:val="000D1C72"/>
    <w:rsid w:val="000D262E"/>
    <w:rsid w:val="000D2905"/>
    <w:rsid w:val="000D2A9C"/>
    <w:rsid w:val="000D509D"/>
    <w:rsid w:val="000D598F"/>
    <w:rsid w:val="000D5EF4"/>
    <w:rsid w:val="000D7C30"/>
    <w:rsid w:val="000E5C51"/>
    <w:rsid w:val="000E5CAC"/>
    <w:rsid w:val="000E5F64"/>
    <w:rsid w:val="000E6E20"/>
    <w:rsid w:val="000F20A6"/>
    <w:rsid w:val="00100830"/>
    <w:rsid w:val="001026EC"/>
    <w:rsid w:val="001051F7"/>
    <w:rsid w:val="001071E3"/>
    <w:rsid w:val="00112262"/>
    <w:rsid w:val="0011445A"/>
    <w:rsid w:val="00122DEB"/>
    <w:rsid w:val="0012343B"/>
    <w:rsid w:val="001265EA"/>
    <w:rsid w:val="00132740"/>
    <w:rsid w:val="00132BFC"/>
    <w:rsid w:val="00132E5F"/>
    <w:rsid w:val="00140A8E"/>
    <w:rsid w:val="00141AE2"/>
    <w:rsid w:val="00142D4F"/>
    <w:rsid w:val="00143B1A"/>
    <w:rsid w:val="001503C2"/>
    <w:rsid w:val="00151143"/>
    <w:rsid w:val="00151516"/>
    <w:rsid w:val="001709EF"/>
    <w:rsid w:val="00171084"/>
    <w:rsid w:val="001735BD"/>
    <w:rsid w:val="0017438C"/>
    <w:rsid w:val="00174E85"/>
    <w:rsid w:val="00182D68"/>
    <w:rsid w:val="00185728"/>
    <w:rsid w:val="00185FB5"/>
    <w:rsid w:val="001874FB"/>
    <w:rsid w:val="00190B5F"/>
    <w:rsid w:val="001A2A45"/>
    <w:rsid w:val="001B114B"/>
    <w:rsid w:val="001B6772"/>
    <w:rsid w:val="001B7857"/>
    <w:rsid w:val="001C3BF0"/>
    <w:rsid w:val="001C4D4A"/>
    <w:rsid w:val="001C7B36"/>
    <w:rsid w:val="001D3153"/>
    <w:rsid w:val="001D3392"/>
    <w:rsid w:val="001D449C"/>
    <w:rsid w:val="001D47E6"/>
    <w:rsid w:val="001D5FE3"/>
    <w:rsid w:val="001E312B"/>
    <w:rsid w:val="001E6231"/>
    <w:rsid w:val="001E62F5"/>
    <w:rsid w:val="001E6B0F"/>
    <w:rsid w:val="001F0F4C"/>
    <w:rsid w:val="001F7ECC"/>
    <w:rsid w:val="002020B2"/>
    <w:rsid w:val="00203F6D"/>
    <w:rsid w:val="002051E8"/>
    <w:rsid w:val="002061E9"/>
    <w:rsid w:val="00207900"/>
    <w:rsid w:val="0020793D"/>
    <w:rsid w:val="002100B7"/>
    <w:rsid w:val="002109FE"/>
    <w:rsid w:val="00214746"/>
    <w:rsid w:val="00216030"/>
    <w:rsid w:val="00216290"/>
    <w:rsid w:val="002209D6"/>
    <w:rsid w:val="00225C6C"/>
    <w:rsid w:val="00232D03"/>
    <w:rsid w:val="00240D46"/>
    <w:rsid w:val="00240EFC"/>
    <w:rsid w:val="002423CA"/>
    <w:rsid w:val="002426DB"/>
    <w:rsid w:val="0024407D"/>
    <w:rsid w:val="0024645D"/>
    <w:rsid w:val="00246A60"/>
    <w:rsid w:val="002601FC"/>
    <w:rsid w:val="00260BBD"/>
    <w:rsid w:val="002672C4"/>
    <w:rsid w:val="00271748"/>
    <w:rsid w:val="00271CDB"/>
    <w:rsid w:val="002740DF"/>
    <w:rsid w:val="002743BD"/>
    <w:rsid w:val="002749AE"/>
    <w:rsid w:val="00280FA4"/>
    <w:rsid w:val="002847CF"/>
    <w:rsid w:val="002851FC"/>
    <w:rsid w:val="00287FFD"/>
    <w:rsid w:val="00291857"/>
    <w:rsid w:val="00293490"/>
    <w:rsid w:val="0029724C"/>
    <w:rsid w:val="00297348"/>
    <w:rsid w:val="002A0B98"/>
    <w:rsid w:val="002A132C"/>
    <w:rsid w:val="002A188C"/>
    <w:rsid w:val="002A3A68"/>
    <w:rsid w:val="002A420D"/>
    <w:rsid w:val="002B158A"/>
    <w:rsid w:val="002B5460"/>
    <w:rsid w:val="002B7AD7"/>
    <w:rsid w:val="002C0E28"/>
    <w:rsid w:val="002C2ECD"/>
    <w:rsid w:val="002C394C"/>
    <w:rsid w:val="002C4E9F"/>
    <w:rsid w:val="002C66CA"/>
    <w:rsid w:val="002D5C31"/>
    <w:rsid w:val="002D6EB5"/>
    <w:rsid w:val="002D746A"/>
    <w:rsid w:val="002E152D"/>
    <w:rsid w:val="002E4B72"/>
    <w:rsid w:val="002E6E20"/>
    <w:rsid w:val="002E7336"/>
    <w:rsid w:val="002F225F"/>
    <w:rsid w:val="002F2B0F"/>
    <w:rsid w:val="002F6F0A"/>
    <w:rsid w:val="002F7B80"/>
    <w:rsid w:val="00305467"/>
    <w:rsid w:val="00310465"/>
    <w:rsid w:val="00311384"/>
    <w:rsid w:val="00311671"/>
    <w:rsid w:val="003122B1"/>
    <w:rsid w:val="00312E01"/>
    <w:rsid w:val="0031535E"/>
    <w:rsid w:val="00316F6B"/>
    <w:rsid w:val="00317B70"/>
    <w:rsid w:val="00322B2B"/>
    <w:rsid w:val="00323C9E"/>
    <w:rsid w:val="00336414"/>
    <w:rsid w:val="003374D7"/>
    <w:rsid w:val="003449F5"/>
    <w:rsid w:val="003452E0"/>
    <w:rsid w:val="0034577E"/>
    <w:rsid w:val="003472AD"/>
    <w:rsid w:val="00350712"/>
    <w:rsid w:val="0035335E"/>
    <w:rsid w:val="003563E5"/>
    <w:rsid w:val="00357B50"/>
    <w:rsid w:val="00361527"/>
    <w:rsid w:val="003700C7"/>
    <w:rsid w:val="003715EE"/>
    <w:rsid w:val="0037200C"/>
    <w:rsid w:val="0038039B"/>
    <w:rsid w:val="003803C1"/>
    <w:rsid w:val="00385EEE"/>
    <w:rsid w:val="0038703B"/>
    <w:rsid w:val="00393D3C"/>
    <w:rsid w:val="003946AD"/>
    <w:rsid w:val="003A7468"/>
    <w:rsid w:val="003A759F"/>
    <w:rsid w:val="003B2215"/>
    <w:rsid w:val="003B2313"/>
    <w:rsid w:val="003B58A8"/>
    <w:rsid w:val="003C4C82"/>
    <w:rsid w:val="003C72B1"/>
    <w:rsid w:val="003D12E4"/>
    <w:rsid w:val="003D2435"/>
    <w:rsid w:val="003E05BF"/>
    <w:rsid w:val="003E32F0"/>
    <w:rsid w:val="003E34D2"/>
    <w:rsid w:val="003E4C41"/>
    <w:rsid w:val="003E67EF"/>
    <w:rsid w:val="003F0535"/>
    <w:rsid w:val="003F2450"/>
    <w:rsid w:val="003F2E33"/>
    <w:rsid w:val="00401B2F"/>
    <w:rsid w:val="00405031"/>
    <w:rsid w:val="00406CB7"/>
    <w:rsid w:val="00406FD6"/>
    <w:rsid w:val="0040792D"/>
    <w:rsid w:val="00412FCE"/>
    <w:rsid w:val="0041388C"/>
    <w:rsid w:val="004213DA"/>
    <w:rsid w:val="004242AB"/>
    <w:rsid w:val="00424B25"/>
    <w:rsid w:val="00427F7F"/>
    <w:rsid w:val="004317AE"/>
    <w:rsid w:val="0043442A"/>
    <w:rsid w:val="004422E5"/>
    <w:rsid w:val="00444AA3"/>
    <w:rsid w:val="00444CE8"/>
    <w:rsid w:val="00447704"/>
    <w:rsid w:val="00465891"/>
    <w:rsid w:val="00465B17"/>
    <w:rsid w:val="00466A9B"/>
    <w:rsid w:val="00473205"/>
    <w:rsid w:val="00474C0D"/>
    <w:rsid w:val="004778AA"/>
    <w:rsid w:val="00482A02"/>
    <w:rsid w:val="004852A9"/>
    <w:rsid w:val="00487A04"/>
    <w:rsid w:val="00491727"/>
    <w:rsid w:val="0049228A"/>
    <w:rsid w:val="0049229D"/>
    <w:rsid w:val="00492A24"/>
    <w:rsid w:val="0049388D"/>
    <w:rsid w:val="004A27BD"/>
    <w:rsid w:val="004A6095"/>
    <w:rsid w:val="004B33E5"/>
    <w:rsid w:val="004B6979"/>
    <w:rsid w:val="004C7FAF"/>
    <w:rsid w:val="004C7FCD"/>
    <w:rsid w:val="004D091A"/>
    <w:rsid w:val="004D6E17"/>
    <w:rsid w:val="004E38C0"/>
    <w:rsid w:val="004E456A"/>
    <w:rsid w:val="004E4A01"/>
    <w:rsid w:val="004F1255"/>
    <w:rsid w:val="004F3FBA"/>
    <w:rsid w:val="004F5EED"/>
    <w:rsid w:val="004F73A1"/>
    <w:rsid w:val="004F7F91"/>
    <w:rsid w:val="0050096C"/>
    <w:rsid w:val="00501029"/>
    <w:rsid w:val="0050463A"/>
    <w:rsid w:val="00504D64"/>
    <w:rsid w:val="00510538"/>
    <w:rsid w:val="00510C65"/>
    <w:rsid w:val="00515C00"/>
    <w:rsid w:val="005174AA"/>
    <w:rsid w:val="00517F7B"/>
    <w:rsid w:val="00520260"/>
    <w:rsid w:val="0052308D"/>
    <w:rsid w:val="005242FC"/>
    <w:rsid w:val="005248A5"/>
    <w:rsid w:val="005271CE"/>
    <w:rsid w:val="00531AEB"/>
    <w:rsid w:val="00533526"/>
    <w:rsid w:val="005342EE"/>
    <w:rsid w:val="005348AD"/>
    <w:rsid w:val="005354AC"/>
    <w:rsid w:val="005365BC"/>
    <w:rsid w:val="0053776B"/>
    <w:rsid w:val="005377DB"/>
    <w:rsid w:val="0054060E"/>
    <w:rsid w:val="00545CC8"/>
    <w:rsid w:val="005506D8"/>
    <w:rsid w:val="00551541"/>
    <w:rsid w:val="0055460C"/>
    <w:rsid w:val="00563D4F"/>
    <w:rsid w:val="005700A3"/>
    <w:rsid w:val="00570DC9"/>
    <w:rsid w:val="00576E44"/>
    <w:rsid w:val="00576F3B"/>
    <w:rsid w:val="0058228C"/>
    <w:rsid w:val="00582976"/>
    <w:rsid w:val="00583DBE"/>
    <w:rsid w:val="00586B7E"/>
    <w:rsid w:val="00590F90"/>
    <w:rsid w:val="005940EB"/>
    <w:rsid w:val="00594BDB"/>
    <w:rsid w:val="00594FE3"/>
    <w:rsid w:val="00596777"/>
    <w:rsid w:val="0059684E"/>
    <w:rsid w:val="00596FE9"/>
    <w:rsid w:val="005A035E"/>
    <w:rsid w:val="005A1D86"/>
    <w:rsid w:val="005B3B5C"/>
    <w:rsid w:val="005B4505"/>
    <w:rsid w:val="005B4632"/>
    <w:rsid w:val="005B48D4"/>
    <w:rsid w:val="005C1549"/>
    <w:rsid w:val="005C18E5"/>
    <w:rsid w:val="005C27CE"/>
    <w:rsid w:val="005C4EF6"/>
    <w:rsid w:val="005C5C06"/>
    <w:rsid w:val="005D3698"/>
    <w:rsid w:val="005D79E7"/>
    <w:rsid w:val="005E2EC8"/>
    <w:rsid w:val="005E5BDF"/>
    <w:rsid w:val="005E7C63"/>
    <w:rsid w:val="005F257A"/>
    <w:rsid w:val="005F2720"/>
    <w:rsid w:val="005F51A5"/>
    <w:rsid w:val="005F7D99"/>
    <w:rsid w:val="00603924"/>
    <w:rsid w:val="00603B08"/>
    <w:rsid w:val="006066C6"/>
    <w:rsid w:val="00606C72"/>
    <w:rsid w:val="006166AC"/>
    <w:rsid w:val="00630D59"/>
    <w:rsid w:val="00631E0C"/>
    <w:rsid w:val="006349D0"/>
    <w:rsid w:val="00635108"/>
    <w:rsid w:val="00641343"/>
    <w:rsid w:val="00651C03"/>
    <w:rsid w:val="00651F5F"/>
    <w:rsid w:val="00655FD7"/>
    <w:rsid w:val="0065716B"/>
    <w:rsid w:val="00657263"/>
    <w:rsid w:val="00660B69"/>
    <w:rsid w:val="00661461"/>
    <w:rsid w:val="00662274"/>
    <w:rsid w:val="0066344E"/>
    <w:rsid w:val="00664F52"/>
    <w:rsid w:val="00674B20"/>
    <w:rsid w:val="00684B4B"/>
    <w:rsid w:val="00685ED1"/>
    <w:rsid w:val="006863B1"/>
    <w:rsid w:val="00686AE8"/>
    <w:rsid w:val="0068790E"/>
    <w:rsid w:val="00691B98"/>
    <w:rsid w:val="00692135"/>
    <w:rsid w:val="00692379"/>
    <w:rsid w:val="006939B7"/>
    <w:rsid w:val="006A3888"/>
    <w:rsid w:val="006A6BE5"/>
    <w:rsid w:val="006B1310"/>
    <w:rsid w:val="006B195D"/>
    <w:rsid w:val="006B1FE2"/>
    <w:rsid w:val="006B6136"/>
    <w:rsid w:val="006C001A"/>
    <w:rsid w:val="006C1E4F"/>
    <w:rsid w:val="006C3CD9"/>
    <w:rsid w:val="006C62E9"/>
    <w:rsid w:val="006C6A26"/>
    <w:rsid w:val="006C6AE0"/>
    <w:rsid w:val="006D0AF6"/>
    <w:rsid w:val="006D4854"/>
    <w:rsid w:val="006D4E3A"/>
    <w:rsid w:val="006D74C2"/>
    <w:rsid w:val="006D7D06"/>
    <w:rsid w:val="006E120D"/>
    <w:rsid w:val="006E23FC"/>
    <w:rsid w:val="006F5750"/>
    <w:rsid w:val="006F68FB"/>
    <w:rsid w:val="0070398F"/>
    <w:rsid w:val="00705C84"/>
    <w:rsid w:val="00705CD6"/>
    <w:rsid w:val="0070660D"/>
    <w:rsid w:val="00707999"/>
    <w:rsid w:val="00716CE3"/>
    <w:rsid w:val="00721D67"/>
    <w:rsid w:val="00723BAC"/>
    <w:rsid w:val="0072672A"/>
    <w:rsid w:val="00727EA9"/>
    <w:rsid w:val="0073201C"/>
    <w:rsid w:val="007346F8"/>
    <w:rsid w:val="00735B53"/>
    <w:rsid w:val="00740E20"/>
    <w:rsid w:val="00742C61"/>
    <w:rsid w:val="0074410B"/>
    <w:rsid w:val="007443BB"/>
    <w:rsid w:val="007444CD"/>
    <w:rsid w:val="0075737D"/>
    <w:rsid w:val="007726FC"/>
    <w:rsid w:val="00774FFC"/>
    <w:rsid w:val="00775AE5"/>
    <w:rsid w:val="00776E2B"/>
    <w:rsid w:val="007824A5"/>
    <w:rsid w:val="007907CA"/>
    <w:rsid w:val="0079096A"/>
    <w:rsid w:val="00792248"/>
    <w:rsid w:val="0079749A"/>
    <w:rsid w:val="00797B84"/>
    <w:rsid w:val="007A41C1"/>
    <w:rsid w:val="007B67F1"/>
    <w:rsid w:val="007C180F"/>
    <w:rsid w:val="007C2B59"/>
    <w:rsid w:val="007C3341"/>
    <w:rsid w:val="007C5D4F"/>
    <w:rsid w:val="007C6159"/>
    <w:rsid w:val="007D1D36"/>
    <w:rsid w:val="007D2860"/>
    <w:rsid w:val="007D3A5B"/>
    <w:rsid w:val="007D6C56"/>
    <w:rsid w:val="007E06B9"/>
    <w:rsid w:val="007E0925"/>
    <w:rsid w:val="007E1314"/>
    <w:rsid w:val="007F1897"/>
    <w:rsid w:val="007F319A"/>
    <w:rsid w:val="007F41F6"/>
    <w:rsid w:val="007F66DC"/>
    <w:rsid w:val="008032CC"/>
    <w:rsid w:val="00804D75"/>
    <w:rsid w:val="0080783E"/>
    <w:rsid w:val="00807AEB"/>
    <w:rsid w:val="0081734F"/>
    <w:rsid w:val="00820EFC"/>
    <w:rsid w:val="00827C05"/>
    <w:rsid w:val="00841D74"/>
    <w:rsid w:val="00842BEB"/>
    <w:rsid w:val="00843330"/>
    <w:rsid w:val="00845AC3"/>
    <w:rsid w:val="00850207"/>
    <w:rsid w:val="00850BED"/>
    <w:rsid w:val="008579F8"/>
    <w:rsid w:val="008642D9"/>
    <w:rsid w:val="00870A18"/>
    <w:rsid w:val="00873515"/>
    <w:rsid w:val="008747C1"/>
    <w:rsid w:val="00877936"/>
    <w:rsid w:val="008805D3"/>
    <w:rsid w:val="00880966"/>
    <w:rsid w:val="00887551"/>
    <w:rsid w:val="00887C05"/>
    <w:rsid w:val="008905C6"/>
    <w:rsid w:val="00890E85"/>
    <w:rsid w:val="008933AD"/>
    <w:rsid w:val="0089411A"/>
    <w:rsid w:val="0089544B"/>
    <w:rsid w:val="00895B9F"/>
    <w:rsid w:val="00896DA4"/>
    <w:rsid w:val="008A299C"/>
    <w:rsid w:val="008A53F9"/>
    <w:rsid w:val="008A61A2"/>
    <w:rsid w:val="008B1189"/>
    <w:rsid w:val="008B4DC9"/>
    <w:rsid w:val="008C039B"/>
    <w:rsid w:val="008C06C1"/>
    <w:rsid w:val="008C287B"/>
    <w:rsid w:val="008C4DD4"/>
    <w:rsid w:val="008D047F"/>
    <w:rsid w:val="008D0D3E"/>
    <w:rsid w:val="008D0EBD"/>
    <w:rsid w:val="008D34E7"/>
    <w:rsid w:val="008D5DCA"/>
    <w:rsid w:val="008D7964"/>
    <w:rsid w:val="008E3A8E"/>
    <w:rsid w:val="008E4288"/>
    <w:rsid w:val="008E453A"/>
    <w:rsid w:val="008E64CE"/>
    <w:rsid w:val="008F0350"/>
    <w:rsid w:val="009008ED"/>
    <w:rsid w:val="00903F64"/>
    <w:rsid w:val="00904F9B"/>
    <w:rsid w:val="00907A84"/>
    <w:rsid w:val="00910C9F"/>
    <w:rsid w:val="00911456"/>
    <w:rsid w:val="00912CEF"/>
    <w:rsid w:val="00914CC5"/>
    <w:rsid w:val="00914CE3"/>
    <w:rsid w:val="00917B80"/>
    <w:rsid w:val="009240D8"/>
    <w:rsid w:val="009267B5"/>
    <w:rsid w:val="00930BD6"/>
    <w:rsid w:val="00931A15"/>
    <w:rsid w:val="00935F62"/>
    <w:rsid w:val="00935FE3"/>
    <w:rsid w:val="00937CCC"/>
    <w:rsid w:val="00937D0F"/>
    <w:rsid w:val="009407EC"/>
    <w:rsid w:val="00940F42"/>
    <w:rsid w:val="009461B1"/>
    <w:rsid w:val="0094781B"/>
    <w:rsid w:val="00952A49"/>
    <w:rsid w:val="0095517B"/>
    <w:rsid w:val="0095603E"/>
    <w:rsid w:val="00966679"/>
    <w:rsid w:val="00971704"/>
    <w:rsid w:val="009736DB"/>
    <w:rsid w:val="00973CEA"/>
    <w:rsid w:val="009743FA"/>
    <w:rsid w:val="00975ADF"/>
    <w:rsid w:val="00977BE7"/>
    <w:rsid w:val="0098128D"/>
    <w:rsid w:val="00981FFD"/>
    <w:rsid w:val="00987180"/>
    <w:rsid w:val="00990935"/>
    <w:rsid w:val="00990D6A"/>
    <w:rsid w:val="00993131"/>
    <w:rsid w:val="00995DAE"/>
    <w:rsid w:val="00995EBB"/>
    <w:rsid w:val="009A18BC"/>
    <w:rsid w:val="009A3D7C"/>
    <w:rsid w:val="009A569C"/>
    <w:rsid w:val="009A5BAB"/>
    <w:rsid w:val="009B246C"/>
    <w:rsid w:val="009C0FC1"/>
    <w:rsid w:val="009C1972"/>
    <w:rsid w:val="009C1FF0"/>
    <w:rsid w:val="009C48FD"/>
    <w:rsid w:val="009D2BD0"/>
    <w:rsid w:val="009D37D1"/>
    <w:rsid w:val="009D695C"/>
    <w:rsid w:val="009E7CE7"/>
    <w:rsid w:val="009F18A2"/>
    <w:rsid w:val="009F2340"/>
    <w:rsid w:val="009F4714"/>
    <w:rsid w:val="009F4A4C"/>
    <w:rsid w:val="009F6B8D"/>
    <w:rsid w:val="00A0251A"/>
    <w:rsid w:val="00A105A3"/>
    <w:rsid w:val="00A12EC7"/>
    <w:rsid w:val="00A16232"/>
    <w:rsid w:val="00A17FC2"/>
    <w:rsid w:val="00A20BE6"/>
    <w:rsid w:val="00A225C7"/>
    <w:rsid w:val="00A2320D"/>
    <w:rsid w:val="00A25434"/>
    <w:rsid w:val="00A255AD"/>
    <w:rsid w:val="00A31A1E"/>
    <w:rsid w:val="00A34B7D"/>
    <w:rsid w:val="00A423DE"/>
    <w:rsid w:val="00A428B8"/>
    <w:rsid w:val="00A4372E"/>
    <w:rsid w:val="00A4445A"/>
    <w:rsid w:val="00A47C15"/>
    <w:rsid w:val="00A52F07"/>
    <w:rsid w:val="00A56FC9"/>
    <w:rsid w:val="00A5767C"/>
    <w:rsid w:val="00A576D9"/>
    <w:rsid w:val="00A60A5D"/>
    <w:rsid w:val="00A62106"/>
    <w:rsid w:val="00A63859"/>
    <w:rsid w:val="00A73BC2"/>
    <w:rsid w:val="00A7794C"/>
    <w:rsid w:val="00A80533"/>
    <w:rsid w:val="00A81922"/>
    <w:rsid w:val="00A8403A"/>
    <w:rsid w:val="00A95FBC"/>
    <w:rsid w:val="00A962A5"/>
    <w:rsid w:val="00A96607"/>
    <w:rsid w:val="00A97392"/>
    <w:rsid w:val="00AA11E1"/>
    <w:rsid w:val="00AA15D4"/>
    <w:rsid w:val="00AA2D6B"/>
    <w:rsid w:val="00AA4680"/>
    <w:rsid w:val="00AA6FAF"/>
    <w:rsid w:val="00AA790D"/>
    <w:rsid w:val="00AA7AFF"/>
    <w:rsid w:val="00AA7D0C"/>
    <w:rsid w:val="00AB2CD5"/>
    <w:rsid w:val="00AB6401"/>
    <w:rsid w:val="00AC04B8"/>
    <w:rsid w:val="00AC052F"/>
    <w:rsid w:val="00AC0AF7"/>
    <w:rsid w:val="00AD126B"/>
    <w:rsid w:val="00AD1E51"/>
    <w:rsid w:val="00AD4880"/>
    <w:rsid w:val="00AD56FF"/>
    <w:rsid w:val="00AD6CEA"/>
    <w:rsid w:val="00AD7F8A"/>
    <w:rsid w:val="00AE514B"/>
    <w:rsid w:val="00AE6361"/>
    <w:rsid w:val="00AF3180"/>
    <w:rsid w:val="00AF4847"/>
    <w:rsid w:val="00AF7344"/>
    <w:rsid w:val="00AF74FC"/>
    <w:rsid w:val="00B0009E"/>
    <w:rsid w:val="00B00E14"/>
    <w:rsid w:val="00B0393E"/>
    <w:rsid w:val="00B03BC0"/>
    <w:rsid w:val="00B13435"/>
    <w:rsid w:val="00B1433E"/>
    <w:rsid w:val="00B17852"/>
    <w:rsid w:val="00B21C63"/>
    <w:rsid w:val="00B259C6"/>
    <w:rsid w:val="00B2649C"/>
    <w:rsid w:val="00B264D8"/>
    <w:rsid w:val="00B272C8"/>
    <w:rsid w:val="00B33FBE"/>
    <w:rsid w:val="00B3615C"/>
    <w:rsid w:val="00B4064F"/>
    <w:rsid w:val="00B40FC1"/>
    <w:rsid w:val="00B444DD"/>
    <w:rsid w:val="00B459AC"/>
    <w:rsid w:val="00B46123"/>
    <w:rsid w:val="00B54377"/>
    <w:rsid w:val="00B550F4"/>
    <w:rsid w:val="00B6320F"/>
    <w:rsid w:val="00B66A37"/>
    <w:rsid w:val="00B71454"/>
    <w:rsid w:val="00B7168E"/>
    <w:rsid w:val="00B71C5C"/>
    <w:rsid w:val="00B73776"/>
    <w:rsid w:val="00B73CDB"/>
    <w:rsid w:val="00B74DF8"/>
    <w:rsid w:val="00B756FE"/>
    <w:rsid w:val="00B81AB8"/>
    <w:rsid w:val="00B81AE1"/>
    <w:rsid w:val="00B90B8A"/>
    <w:rsid w:val="00B91AAF"/>
    <w:rsid w:val="00B924AA"/>
    <w:rsid w:val="00B95813"/>
    <w:rsid w:val="00B95B2C"/>
    <w:rsid w:val="00BA162F"/>
    <w:rsid w:val="00BA1A39"/>
    <w:rsid w:val="00BA22F9"/>
    <w:rsid w:val="00BA545A"/>
    <w:rsid w:val="00BC085D"/>
    <w:rsid w:val="00BD1060"/>
    <w:rsid w:val="00BD2145"/>
    <w:rsid w:val="00BD2880"/>
    <w:rsid w:val="00BE12A4"/>
    <w:rsid w:val="00BE20E7"/>
    <w:rsid w:val="00BE2E0F"/>
    <w:rsid w:val="00BE6413"/>
    <w:rsid w:val="00BF3B37"/>
    <w:rsid w:val="00C05CBD"/>
    <w:rsid w:val="00C1593A"/>
    <w:rsid w:val="00C174D2"/>
    <w:rsid w:val="00C336B9"/>
    <w:rsid w:val="00C364CC"/>
    <w:rsid w:val="00C36CD4"/>
    <w:rsid w:val="00C36E6A"/>
    <w:rsid w:val="00C37797"/>
    <w:rsid w:val="00C45650"/>
    <w:rsid w:val="00C47961"/>
    <w:rsid w:val="00C522EF"/>
    <w:rsid w:val="00C544D9"/>
    <w:rsid w:val="00C55113"/>
    <w:rsid w:val="00C55741"/>
    <w:rsid w:val="00C60A6E"/>
    <w:rsid w:val="00C64C7C"/>
    <w:rsid w:val="00C670B2"/>
    <w:rsid w:val="00C70BD5"/>
    <w:rsid w:val="00C743FB"/>
    <w:rsid w:val="00C75A58"/>
    <w:rsid w:val="00C7786A"/>
    <w:rsid w:val="00C80D4F"/>
    <w:rsid w:val="00C82C85"/>
    <w:rsid w:val="00C92B5D"/>
    <w:rsid w:val="00C95E76"/>
    <w:rsid w:val="00C968BA"/>
    <w:rsid w:val="00CA0A32"/>
    <w:rsid w:val="00CA2038"/>
    <w:rsid w:val="00CA6DB1"/>
    <w:rsid w:val="00CA7A47"/>
    <w:rsid w:val="00CA7B53"/>
    <w:rsid w:val="00CB19B2"/>
    <w:rsid w:val="00CB2E15"/>
    <w:rsid w:val="00CB3788"/>
    <w:rsid w:val="00CB424F"/>
    <w:rsid w:val="00CB6040"/>
    <w:rsid w:val="00CC078C"/>
    <w:rsid w:val="00CC2095"/>
    <w:rsid w:val="00CD4CC3"/>
    <w:rsid w:val="00CD7248"/>
    <w:rsid w:val="00CE6AC9"/>
    <w:rsid w:val="00CE734F"/>
    <w:rsid w:val="00CE7BEF"/>
    <w:rsid w:val="00CF70F1"/>
    <w:rsid w:val="00D00084"/>
    <w:rsid w:val="00D034AB"/>
    <w:rsid w:val="00D03924"/>
    <w:rsid w:val="00D07CED"/>
    <w:rsid w:val="00D102A0"/>
    <w:rsid w:val="00D10C07"/>
    <w:rsid w:val="00D12286"/>
    <w:rsid w:val="00D13762"/>
    <w:rsid w:val="00D13C52"/>
    <w:rsid w:val="00D150B8"/>
    <w:rsid w:val="00D1515B"/>
    <w:rsid w:val="00D15420"/>
    <w:rsid w:val="00D15C94"/>
    <w:rsid w:val="00D172BF"/>
    <w:rsid w:val="00D17A86"/>
    <w:rsid w:val="00D214A5"/>
    <w:rsid w:val="00D21582"/>
    <w:rsid w:val="00D224E8"/>
    <w:rsid w:val="00D22BB4"/>
    <w:rsid w:val="00D238C2"/>
    <w:rsid w:val="00D2562C"/>
    <w:rsid w:val="00D2602B"/>
    <w:rsid w:val="00D267FF"/>
    <w:rsid w:val="00D322AF"/>
    <w:rsid w:val="00D32BB3"/>
    <w:rsid w:val="00D351B6"/>
    <w:rsid w:val="00D36A0A"/>
    <w:rsid w:val="00D417E0"/>
    <w:rsid w:val="00D421FD"/>
    <w:rsid w:val="00D42749"/>
    <w:rsid w:val="00D4372C"/>
    <w:rsid w:val="00D5505E"/>
    <w:rsid w:val="00D56B53"/>
    <w:rsid w:val="00D57B44"/>
    <w:rsid w:val="00D606D4"/>
    <w:rsid w:val="00D60F29"/>
    <w:rsid w:val="00D61AB9"/>
    <w:rsid w:val="00D65E75"/>
    <w:rsid w:val="00D674BA"/>
    <w:rsid w:val="00D67BEA"/>
    <w:rsid w:val="00D75666"/>
    <w:rsid w:val="00D767C4"/>
    <w:rsid w:val="00D81056"/>
    <w:rsid w:val="00D82AB5"/>
    <w:rsid w:val="00D8490A"/>
    <w:rsid w:val="00D84C08"/>
    <w:rsid w:val="00D84F69"/>
    <w:rsid w:val="00D86B44"/>
    <w:rsid w:val="00D86C1B"/>
    <w:rsid w:val="00D96327"/>
    <w:rsid w:val="00DA08FA"/>
    <w:rsid w:val="00DA59D8"/>
    <w:rsid w:val="00DA73CA"/>
    <w:rsid w:val="00DA78EF"/>
    <w:rsid w:val="00DB30C1"/>
    <w:rsid w:val="00DB44D1"/>
    <w:rsid w:val="00DC130A"/>
    <w:rsid w:val="00DC2414"/>
    <w:rsid w:val="00DC2AB9"/>
    <w:rsid w:val="00DC3564"/>
    <w:rsid w:val="00DC4C8B"/>
    <w:rsid w:val="00DC77BE"/>
    <w:rsid w:val="00DC7F36"/>
    <w:rsid w:val="00DD0E33"/>
    <w:rsid w:val="00DD1A5F"/>
    <w:rsid w:val="00DE0333"/>
    <w:rsid w:val="00DE6D72"/>
    <w:rsid w:val="00DF1B45"/>
    <w:rsid w:val="00DF6711"/>
    <w:rsid w:val="00E01E07"/>
    <w:rsid w:val="00E03E28"/>
    <w:rsid w:val="00E0479F"/>
    <w:rsid w:val="00E146AC"/>
    <w:rsid w:val="00E1597D"/>
    <w:rsid w:val="00E15B8A"/>
    <w:rsid w:val="00E171A9"/>
    <w:rsid w:val="00E22A5A"/>
    <w:rsid w:val="00E257E3"/>
    <w:rsid w:val="00E32B70"/>
    <w:rsid w:val="00E32E9E"/>
    <w:rsid w:val="00E333A3"/>
    <w:rsid w:val="00E33DFA"/>
    <w:rsid w:val="00E34C4E"/>
    <w:rsid w:val="00E35E0D"/>
    <w:rsid w:val="00E3799D"/>
    <w:rsid w:val="00E37BF0"/>
    <w:rsid w:val="00E406AF"/>
    <w:rsid w:val="00E40921"/>
    <w:rsid w:val="00E43D20"/>
    <w:rsid w:val="00E44EC0"/>
    <w:rsid w:val="00E4623D"/>
    <w:rsid w:val="00E5005C"/>
    <w:rsid w:val="00E548CA"/>
    <w:rsid w:val="00E5661D"/>
    <w:rsid w:val="00E63895"/>
    <w:rsid w:val="00E64280"/>
    <w:rsid w:val="00E6580E"/>
    <w:rsid w:val="00E7285E"/>
    <w:rsid w:val="00E75299"/>
    <w:rsid w:val="00E77092"/>
    <w:rsid w:val="00E81A7C"/>
    <w:rsid w:val="00E82058"/>
    <w:rsid w:val="00E8260D"/>
    <w:rsid w:val="00E850BD"/>
    <w:rsid w:val="00E8578F"/>
    <w:rsid w:val="00E8661F"/>
    <w:rsid w:val="00E871E8"/>
    <w:rsid w:val="00E90E3C"/>
    <w:rsid w:val="00E91ADC"/>
    <w:rsid w:val="00E95C80"/>
    <w:rsid w:val="00E970A3"/>
    <w:rsid w:val="00EA03EE"/>
    <w:rsid w:val="00EA08D4"/>
    <w:rsid w:val="00EA10BA"/>
    <w:rsid w:val="00EA4585"/>
    <w:rsid w:val="00EA5184"/>
    <w:rsid w:val="00EB0103"/>
    <w:rsid w:val="00EB0326"/>
    <w:rsid w:val="00EB4A20"/>
    <w:rsid w:val="00EB6ADB"/>
    <w:rsid w:val="00EB6D2E"/>
    <w:rsid w:val="00EB77D3"/>
    <w:rsid w:val="00EC0D7A"/>
    <w:rsid w:val="00EC4665"/>
    <w:rsid w:val="00ED3631"/>
    <w:rsid w:val="00ED6659"/>
    <w:rsid w:val="00ED687A"/>
    <w:rsid w:val="00EE72BF"/>
    <w:rsid w:val="00EE7F10"/>
    <w:rsid w:val="00EF4348"/>
    <w:rsid w:val="00EF64CC"/>
    <w:rsid w:val="00F0191F"/>
    <w:rsid w:val="00F02710"/>
    <w:rsid w:val="00F12776"/>
    <w:rsid w:val="00F2229D"/>
    <w:rsid w:val="00F24502"/>
    <w:rsid w:val="00F268FE"/>
    <w:rsid w:val="00F26D64"/>
    <w:rsid w:val="00F314A1"/>
    <w:rsid w:val="00F3529B"/>
    <w:rsid w:val="00F417F2"/>
    <w:rsid w:val="00F41C86"/>
    <w:rsid w:val="00F42314"/>
    <w:rsid w:val="00F428EE"/>
    <w:rsid w:val="00F43130"/>
    <w:rsid w:val="00F46A20"/>
    <w:rsid w:val="00F5658D"/>
    <w:rsid w:val="00F60D3D"/>
    <w:rsid w:val="00F61D3E"/>
    <w:rsid w:val="00F62F18"/>
    <w:rsid w:val="00F70632"/>
    <w:rsid w:val="00F7099C"/>
    <w:rsid w:val="00F760BF"/>
    <w:rsid w:val="00F8638C"/>
    <w:rsid w:val="00F8699F"/>
    <w:rsid w:val="00F921DE"/>
    <w:rsid w:val="00F95504"/>
    <w:rsid w:val="00FA33ED"/>
    <w:rsid w:val="00FA38DC"/>
    <w:rsid w:val="00FA52FC"/>
    <w:rsid w:val="00FA6DDA"/>
    <w:rsid w:val="00FB6DE6"/>
    <w:rsid w:val="00FC359F"/>
    <w:rsid w:val="00FC4B88"/>
    <w:rsid w:val="00FC4C1E"/>
    <w:rsid w:val="00FD1FAC"/>
    <w:rsid w:val="00FD2243"/>
    <w:rsid w:val="00FD48D1"/>
    <w:rsid w:val="00FE78CD"/>
    <w:rsid w:val="00FF0847"/>
    <w:rsid w:val="00FF110F"/>
    <w:rsid w:val="00FF2D42"/>
    <w:rsid w:val="00FF5A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C7982E"/>
  <w15:docId w15:val="{C7F43770-0EDE-4C95-8782-0266DE554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5F62"/>
    <w:rPr>
      <w:sz w:val="24"/>
      <w:szCs w:val="24"/>
    </w:rPr>
  </w:style>
  <w:style w:type="paragraph" w:styleId="Heading1">
    <w:name w:val="heading 1"/>
    <w:basedOn w:val="Normal"/>
    <w:next w:val="Normal"/>
    <w:link w:val="Heading1Char"/>
    <w:uiPriority w:val="9"/>
    <w:qFormat/>
    <w:rsid w:val="006F575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C75A58"/>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26D64"/>
    <w:pPr>
      <w:tabs>
        <w:tab w:val="center" w:pos="4320"/>
        <w:tab w:val="right" w:pos="8640"/>
      </w:tabs>
    </w:pPr>
  </w:style>
  <w:style w:type="paragraph" w:styleId="Footer">
    <w:name w:val="footer"/>
    <w:basedOn w:val="Normal"/>
    <w:rsid w:val="00F26D64"/>
    <w:pPr>
      <w:tabs>
        <w:tab w:val="center" w:pos="4320"/>
        <w:tab w:val="right" w:pos="8640"/>
      </w:tabs>
    </w:pPr>
  </w:style>
  <w:style w:type="paragraph" w:customStyle="1" w:styleId="Pa1">
    <w:name w:val="Pa1"/>
    <w:basedOn w:val="Normal"/>
    <w:next w:val="Normal"/>
    <w:rsid w:val="00E75299"/>
    <w:pPr>
      <w:autoSpaceDE w:val="0"/>
      <w:autoSpaceDN w:val="0"/>
      <w:adjustRightInd w:val="0"/>
      <w:spacing w:line="241" w:lineRule="atLeast"/>
    </w:pPr>
    <w:rPr>
      <w:rFonts w:ascii="Adobe Caslon Pro" w:hAnsi="Adobe Caslon Pro"/>
    </w:rPr>
  </w:style>
  <w:style w:type="character" w:customStyle="1" w:styleId="A2">
    <w:name w:val="A2"/>
    <w:rsid w:val="00E75299"/>
    <w:rPr>
      <w:rFonts w:cs="Adobe Caslon Pro"/>
      <w:color w:val="000000"/>
      <w:sz w:val="36"/>
      <w:szCs w:val="36"/>
    </w:rPr>
  </w:style>
  <w:style w:type="character" w:customStyle="1" w:styleId="A4">
    <w:name w:val="A4"/>
    <w:rsid w:val="00E75299"/>
    <w:rPr>
      <w:rFonts w:cs="Adobe Caslon Pro"/>
      <w:color w:val="000000"/>
      <w:sz w:val="22"/>
      <w:szCs w:val="22"/>
    </w:rPr>
  </w:style>
  <w:style w:type="character" w:styleId="PageNumber">
    <w:name w:val="page number"/>
    <w:basedOn w:val="DefaultParagraphFont"/>
    <w:rsid w:val="00AF4847"/>
  </w:style>
  <w:style w:type="paragraph" w:styleId="BalloonText">
    <w:name w:val="Balloon Text"/>
    <w:basedOn w:val="Normal"/>
    <w:link w:val="BalloonTextChar"/>
    <w:uiPriority w:val="99"/>
    <w:semiHidden/>
    <w:unhideWhenUsed/>
    <w:rsid w:val="00406CB7"/>
    <w:rPr>
      <w:rFonts w:ascii="Tahoma" w:hAnsi="Tahoma" w:cs="Tahoma"/>
      <w:sz w:val="16"/>
      <w:szCs w:val="16"/>
    </w:rPr>
  </w:style>
  <w:style w:type="character" w:customStyle="1" w:styleId="BalloonTextChar">
    <w:name w:val="Balloon Text Char"/>
    <w:basedOn w:val="DefaultParagraphFont"/>
    <w:link w:val="BalloonText"/>
    <w:uiPriority w:val="99"/>
    <w:semiHidden/>
    <w:rsid w:val="00406CB7"/>
    <w:rPr>
      <w:rFonts w:ascii="Tahoma" w:hAnsi="Tahoma" w:cs="Tahoma"/>
      <w:sz w:val="16"/>
      <w:szCs w:val="16"/>
    </w:rPr>
  </w:style>
  <w:style w:type="paragraph" w:styleId="NoSpacing">
    <w:name w:val="No Spacing"/>
    <w:uiPriority w:val="1"/>
    <w:qFormat/>
    <w:rsid w:val="00ED6659"/>
    <w:rPr>
      <w:sz w:val="24"/>
      <w:szCs w:val="24"/>
    </w:rPr>
  </w:style>
  <w:style w:type="character" w:customStyle="1" w:styleId="Heading1Char">
    <w:name w:val="Heading 1 Char"/>
    <w:basedOn w:val="DefaultParagraphFont"/>
    <w:link w:val="Heading1"/>
    <w:uiPriority w:val="9"/>
    <w:rsid w:val="006F5750"/>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6F5750"/>
    <w:pPr>
      <w:spacing w:line="276" w:lineRule="auto"/>
      <w:outlineLvl w:val="9"/>
    </w:pPr>
  </w:style>
  <w:style w:type="paragraph" w:styleId="TOC2">
    <w:name w:val="toc 2"/>
    <w:basedOn w:val="Normal"/>
    <w:next w:val="Normal"/>
    <w:autoRedefine/>
    <w:uiPriority w:val="39"/>
    <w:semiHidden/>
    <w:unhideWhenUsed/>
    <w:qFormat/>
    <w:rsid w:val="006F5750"/>
    <w:pPr>
      <w:spacing w:after="100" w:line="276" w:lineRule="auto"/>
      <w:ind w:left="220"/>
    </w:pPr>
    <w:rPr>
      <w:rFonts w:asciiTheme="minorHAnsi" w:eastAsiaTheme="minorEastAsia" w:hAnsiTheme="minorHAnsi" w:cstheme="minorBidi"/>
      <w:sz w:val="22"/>
      <w:szCs w:val="22"/>
    </w:rPr>
  </w:style>
  <w:style w:type="paragraph" w:styleId="TOC1">
    <w:name w:val="toc 1"/>
    <w:basedOn w:val="Normal"/>
    <w:next w:val="Normal"/>
    <w:autoRedefine/>
    <w:uiPriority w:val="39"/>
    <w:semiHidden/>
    <w:unhideWhenUsed/>
    <w:qFormat/>
    <w:rsid w:val="006F5750"/>
    <w:pPr>
      <w:spacing w:after="100" w:line="276" w:lineRule="auto"/>
    </w:pPr>
    <w:rPr>
      <w:rFonts w:asciiTheme="minorHAnsi" w:eastAsiaTheme="minorEastAsia" w:hAnsiTheme="minorHAnsi" w:cstheme="minorBidi"/>
      <w:sz w:val="22"/>
      <w:szCs w:val="22"/>
    </w:rPr>
  </w:style>
  <w:style w:type="paragraph" w:styleId="TOC3">
    <w:name w:val="toc 3"/>
    <w:basedOn w:val="Normal"/>
    <w:next w:val="Normal"/>
    <w:autoRedefine/>
    <w:uiPriority w:val="39"/>
    <w:semiHidden/>
    <w:unhideWhenUsed/>
    <w:qFormat/>
    <w:rsid w:val="006F5750"/>
    <w:pPr>
      <w:spacing w:after="100" w:line="276" w:lineRule="auto"/>
      <w:ind w:left="440"/>
    </w:pPr>
    <w:rPr>
      <w:rFonts w:asciiTheme="minorHAnsi" w:eastAsiaTheme="minorEastAsia" w:hAnsiTheme="minorHAnsi" w:cstheme="minorBidi"/>
      <w:sz w:val="22"/>
      <w:szCs w:val="22"/>
    </w:rPr>
  </w:style>
  <w:style w:type="table" w:styleId="TableGrid">
    <w:name w:val="Table Grid"/>
    <w:basedOn w:val="TableNormal"/>
    <w:uiPriority w:val="59"/>
    <w:rsid w:val="006F5750"/>
    <w:tblPr/>
  </w:style>
  <w:style w:type="character" w:styleId="Hyperlink">
    <w:name w:val="Hyperlink"/>
    <w:basedOn w:val="DefaultParagraphFont"/>
    <w:uiPriority w:val="99"/>
    <w:unhideWhenUsed/>
    <w:rsid w:val="0095603E"/>
    <w:rPr>
      <w:color w:val="0000FF"/>
      <w:u w:val="single"/>
    </w:rPr>
  </w:style>
  <w:style w:type="paragraph" w:styleId="ListParagraph">
    <w:name w:val="List Paragraph"/>
    <w:basedOn w:val="Normal"/>
    <w:uiPriority w:val="34"/>
    <w:qFormat/>
    <w:rsid w:val="00F417F2"/>
    <w:pPr>
      <w:ind w:left="720"/>
      <w:contextualSpacing/>
    </w:pPr>
    <w:rPr>
      <w:rFonts w:asciiTheme="minorHAnsi" w:eastAsiaTheme="minorHAnsi" w:hAnsiTheme="minorHAnsi" w:cstheme="minorBidi"/>
      <w:sz w:val="22"/>
      <w:szCs w:val="22"/>
    </w:rPr>
  </w:style>
  <w:style w:type="paragraph" w:styleId="NormalWeb">
    <w:name w:val="Normal (Web)"/>
    <w:basedOn w:val="Normal"/>
    <w:uiPriority w:val="99"/>
    <w:unhideWhenUsed/>
    <w:rsid w:val="00BA162F"/>
    <w:pPr>
      <w:spacing w:before="100" w:beforeAutospacing="1" w:after="100" w:afterAutospacing="1"/>
    </w:pPr>
  </w:style>
  <w:style w:type="character" w:customStyle="1" w:styleId="Heading3Char">
    <w:name w:val="Heading 3 Char"/>
    <w:basedOn w:val="DefaultParagraphFont"/>
    <w:link w:val="Heading3"/>
    <w:uiPriority w:val="9"/>
    <w:rsid w:val="00C75A58"/>
    <w:rPr>
      <w:b/>
      <w:bCs/>
      <w:sz w:val="27"/>
      <w:szCs w:val="27"/>
    </w:rPr>
  </w:style>
  <w:style w:type="character" w:styleId="UnresolvedMention">
    <w:name w:val="Unresolved Mention"/>
    <w:basedOn w:val="DefaultParagraphFont"/>
    <w:uiPriority w:val="99"/>
    <w:semiHidden/>
    <w:unhideWhenUsed/>
    <w:rsid w:val="00520260"/>
    <w:rPr>
      <w:color w:val="605E5C"/>
      <w:shd w:val="clear" w:color="auto" w:fill="E1DFDD"/>
    </w:rPr>
  </w:style>
  <w:style w:type="paragraph" w:customStyle="1" w:styleId="Default">
    <w:name w:val="Default"/>
    <w:rsid w:val="00DD0E33"/>
    <w:pPr>
      <w:autoSpaceDE w:val="0"/>
      <w:autoSpaceDN w:val="0"/>
      <w:adjustRightInd w:val="0"/>
    </w:pPr>
    <w:rPr>
      <w:rFonts w:eastAsiaTheme="minorHAns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139528">
      <w:bodyDiv w:val="1"/>
      <w:marLeft w:val="0"/>
      <w:marRight w:val="0"/>
      <w:marTop w:val="0"/>
      <w:marBottom w:val="0"/>
      <w:divBdr>
        <w:top w:val="none" w:sz="0" w:space="0" w:color="auto"/>
        <w:left w:val="none" w:sz="0" w:space="0" w:color="auto"/>
        <w:bottom w:val="none" w:sz="0" w:space="0" w:color="auto"/>
        <w:right w:val="none" w:sz="0" w:space="0" w:color="auto"/>
      </w:divBdr>
      <w:divsChild>
        <w:div w:id="1063673432">
          <w:marLeft w:val="0"/>
          <w:marRight w:val="0"/>
          <w:marTop w:val="0"/>
          <w:marBottom w:val="0"/>
          <w:divBdr>
            <w:top w:val="none" w:sz="0" w:space="0" w:color="auto"/>
            <w:left w:val="none" w:sz="0" w:space="0" w:color="auto"/>
            <w:bottom w:val="none" w:sz="0" w:space="0" w:color="auto"/>
            <w:right w:val="none" w:sz="0" w:space="0" w:color="auto"/>
          </w:divBdr>
          <w:divsChild>
            <w:div w:id="2031955499">
              <w:marLeft w:val="0"/>
              <w:marRight w:val="0"/>
              <w:marTop w:val="0"/>
              <w:marBottom w:val="0"/>
              <w:divBdr>
                <w:top w:val="none" w:sz="0" w:space="0" w:color="auto"/>
                <w:left w:val="none" w:sz="0" w:space="0" w:color="auto"/>
                <w:bottom w:val="none" w:sz="0" w:space="0" w:color="auto"/>
                <w:right w:val="none" w:sz="0" w:space="0" w:color="auto"/>
              </w:divBdr>
              <w:divsChild>
                <w:div w:id="13730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082966">
      <w:bodyDiv w:val="1"/>
      <w:marLeft w:val="0"/>
      <w:marRight w:val="0"/>
      <w:marTop w:val="0"/>
      <w:marBottom w:val="0"/>
      <w:divBdr>
        <w:top w:val="none" w:sz="0" w:space="0" w:color="auto"/>
        <w:left w:val="none" w:sz="0" w:space="0" w:color="auto"/>
        <w:bottom w:val="none" w:sz="0" w:space="0" w:color="auto"/>
        <w:right w:val="none" w:sz="0" w:space="0" w:color="auto"/>
      </w:divBdr>
    </w:div>
    <w:div w:id="815295378">
      <w:bodyDiv w:val="1"/>
      <w:marLeft w:val="0"/>
      <w:marRight w:val="0"/>
      <w:marTop w:val="0"/>
      <w:marBottom w:val="0"/>
      <w:divBdr>
        <w:top w:val="none" w:sz="0" w:space="0" w:color="auto"/>
        <w:left w:val="none" w:sz="0" w:space="0" w:color="auto"/>
        <w:bottom w:val="none" w:sz="0" w:space="0" w:color="auto"/>
        <w:right w:val="none" w:sz="0" w:space="0" w:color="auto"/>
      </w:divBdr>
      <w:divsChild>
        <w:div w:id="1162310198">
          <w:marLeft w:val="0"/>
          <w:marRight w:val="0"/>
          <w:marTop w:val="0"/>
          <w:marBottom w:val="0"/>
          <w:divBdr>
            <w:top w:val="none" w:sz="0" w:space="0" w:color="auto"/>
            <w:left w:val="none" w:sz="0" w:space="0" w:color="auto"/>
            <w:bottom w:val="none" w:sz="0" w:space="0" w:color="auto"/>
            <w:right w:val="none" w:sz="0" w:space="0" w:color="auto"/>
          </w:divBdr>
          <w:divsChild>
            <w:div w:id="1552304095">
              <w:marLeft w:val="0"/>
              <w:marRight w:val="0"/>
              <w:marTop w:val="0"/>
              <w:marBottom w:val="0"/>
              <w:divBdr>
                <w:top w:val="none" w:sz="0" w:space="0" w:color="auto"/>
                <w:left w:val="none" w:sz="0" w:space="0" w:color="auto"/>
                <w:bottom w:val="none" w:sz="0" w:space="0" w:color="auto"/>
                <w:right w:val="none" w:sz="0" w:space="0" w:color="auto"/>
              </w:divBdr>
              <w:divsChild>
                <w:div w:id="159832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836800">
      <w:bodyDiv w:val="1"/>
      <w:marLeft w:val="0"/>
      <w:marRight w:val="0"/>
      <w:marTop w:val="0"/>
      <w:marBottom w:val="0"/>
      <w:divBdr>
        <w:top w:val="none" w:sz="0" w:space="0" w:color="auto"/>
        <w:left w:val="none" w:sz="0" w:space="0" w:color="auto"/>
        <w:bottom w:val="none" w:sz="0" w:space="0" w:color="auto"/>
        <w:right w:val="none" w:sz="0" w:space="0" w:color="auto"/>
      </w:divBdr>
      <w:divsChild>
        <w:div w:id="1928029476">
          <w:marLeft w:val="0"/>
          <w:marRight w:val="0"/>
          <w:marTop w:val="0"/>
          <w:marBottom w:val="0"/>
          <w:divBdr>
            <w:top w:val="none" w:sz="0" w:space="0" w:color="auto"/>
            <w:left w:val="none" w:sz="0" w:space="0" w:color="auto"/>
            <w:bottom w:val="none" w:sz="0" w:space="0" w:color="auto"/>
            <w:right w:val="none" w:sz="0" w:space="0" w:color="auto"/>
          </w:divBdr>
          <w:divsChild>
            <w:div w:id="339963951">
              <w:marLeft w:val="0"/>
              <w:marRight w:val="0"/>
              <w:marTop w:val="0"/>
              <w:marBottom w:val="0"/>
              <w:divBdr>
                <w:top w:val="none" w:sz="0" w:space="0" w:color="auto"/>
                <w:left w:val="none" w:sz="0" w:space="0" w:color="auto"/>
                <w:bottom w:val="none" w:sz="0" w:space="0" w:color="auto"/>
                <w:right w:val="none" w:sz="0" w:space="0" w:color="auto"/>
              </w:divBdr>
              <w:divsChild>
                <w:div w:id="18830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699235">
      <w:bodyDiv w:val="1"/>
      <w:marLeft w:val="0"/>
      <w:marRight w:val="0"/>
      <w:marTop w:val="0"/>
      <w:marBottom w:val="0"/>
      <w:divBdr>
        <w:top w:val="none" w:sz="0" w:space="0" w:color="auto"/>
        <w:left w:val="none" w:sz="0" w:space="0" w:color="auto"/>
        <w:bottom w:val="none" w:sz="0" w:space="0" w:color="auto"/>
        <w:right w:val="none" w:sz="0" w:space="0" w:color="auto"/>
      </w:divBdr>
    </w:div>
    <w:div w:id="1586496130">
      <w:bodyDiv w:val="1"/>
      <w:marLeft w:val="0"/>
      <w:marRight w:val="0"/>
      <w:marTop w:val="0"/>
      <w:marBottom w:val="0"/>
      <w:divBdr>
        <w:top w:val="none" w:sz="0" w:space="0" w:color="auto"/>
        <w:left w:val="none" w:sz="0" w:space="0" w:color="auto"/>
        <w:bottom w:val="none" w:sz="0" w:space="0" w:color="auto"/>
        <w:right w:val="none" w:sz="0" w:space="0" w:color="auto"/>
      </w:divBdr>
      <w:divsChild>
        <w:div w:id="1050879445">
          <w:marLeft w:val="0"/>
          <w:marRight w:val="0"/>
          <w:marTop w:val="0"/>
          <w:marBottom w:val="0"/>
          <w:divBdr>
            <w:top w:val="none" w:sz="0" w:space="0" w:color="auto"/>
            <w:left w:val="none" w:sz="0" w:space="0" w:color="auto"/>
            <w:bottom w:val="none" w:sz="0" w:space="0" w:color="auto"/>
            <w:right w:val="none" w:sz="0" w:space="0" w:color="auto"/>
          </w:divBdr>
          <w:divsChild>
            <w:div w:id="1290818090">
              <w:marLeft w:val="0"/>
              <w:marRight w:val="0"/>
              <w:marTop w:val="0"/>
              <w:marBottom w:val="0"/>
              <w:divBdr>
                <w:top w:val="none" w:sz="0" w:space="0" w:color="auto"/>
                <w:left w:val="none" w:sz="0" w:space="0" w:color="auto"/>
                <w:bottom w:val="none" w:sz="0" w:space="0" w:color="auto"/>
                <w:right w:val="none" w:sz="0" w:space="0" w:color="auto"/>
              </w:divBdr>
              <w:divsChild>
                <w:div w:id="127848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048627">
      <w:bodyDiv w:val="1"/>
      <w:marLeft w:val="0"/>
      <w:marRight w:val="0"/>
      <w:marTop w:val="0"/>
      <w:marBottom w:val="0"/>
      <w:divBdr>
        <w:top w:val="none" w:sz="0" w:space="0" w:color="auto"/>
        <w:left w:val="none" w:sz="0" w:space="0" w:color="auto"/>
        <w:bottom w:val="none" w:sz="0" w:space="0" w:color="auto"/>
        <w:right w:val="none" w:sz="0" w:space="0" w:color="auto"/>
      </w:divBdr>
    </w:div>
    <w:div w:id="1717772601">
      <w:bodyDiv w:val="1"/>
      <w:marLeft w:val="0"/>
      <w:marRight w:val="0"/>
      <w:marTop w:val="0"/>
      <w:marBottom w:val="0"/>
      <w:divBdr>
        <w:top w:val="none" w:sz="0" w:space="0" w:color="auto"/>
        <w:left w:val="none" w:sz="0" w:space="0" w:color="auto"/>
        <w:bottom w:val="none" w:sz="0" w:space="0" w:color="auto"/>
        <w:right w:val="none" w:sz="0" w:space="0" w:color="auto"/>
      </w:divBdr>
      <w:divsChild>
        <w:div w:id="2024866118">
          <w:marLeft w:val="0"/>
          <w:marRight w:val="0"/>
          <w:marTop w:val="0"/>
          <w:marBottom w:val="0"/>
          <w:divBdr>
            <w:top w:val="none" w:sz="0" w:space="0" w:color="auto"/>
            <w:left w:val="none" w:sz="0" w:space="0" w:color="auto"/>
            <w:bottom w:val="none" w:sz="0" w:space="0" w:color="auto"/>
            <w:right w:val="none" w:sz="0" w:space="0" w:color="auto"/>
          </w:divBdr>
          <w:divsChild>
            <w:div w:id="1965844470">
              <w:marLeft w:val="0"/>
              <w:marRight w:val="0"/>
              <w:marTop w:val="0"/>
              <w:marBottom w:val="0"/>
              <w:divBdr>
                <w:top w:val="none" w:sz="0" w:space="0" w:color="auto"/>
                <w:left w:val="none" w:sz="0" w:space="0" w:color="auto"/>
                <w:bottom w:val="none" w:sz="0" w:space="0" w:color="auto"/>
                <w:right w:val="none" w:sz="0" w:space="0" w:color="auto"/>
              </w:divBdr>
              <w:divsChild>
                <w:div w:id="147024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869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ogram.intake@usda.go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scr.usda.gov/filing-discrimination-complaint-usda-customer"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ocio.usda.gov/sites/default/files/docs/2012/Complain_combined_6_8_12.pdf" TargetMode="External"/><Relationship Id="rId4" Type="http://schemas.openxmlformats.org/officeDocument/2006/relationships/settings" Target="settings.xml"/><Relationship Id="rId9" Type="http://schemas.openxmlformats.org/officeDocument/2006/relationships/hyperlink" Target="mailto:sspurgeon@plymouthpreschool.net"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755361-C466-43CF-B26F-DE64AAA23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15</Pages>
  <Words>5321</Words>
  <Characters>30332</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General Information</vt:lpstr>
    </vt:vector>
  </TitlesOfParts>
  <Company>Hewlett-Packard</Company>
  <LinksUpToDate>false</LinksUpToDate>
  <CharactersWithSpaces>35582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Information</dc:title>
  <dc:creator>Coetta Brown</dc:creator>
  <cp:lastModifiedBy>Ann Gascon</cp:lastModifiedBy>
  <cp:revision>11</cp:revision>
  <cp:lastPrinted>2019-10-25T14:40:00Z</cp:lastPrinted>
  <dcterms:created xsi:type="dcterms:W3CDTF">2019-10-23T15:34:00Z</dcterms:created>
  <dcterms:modified xsi:type="dcterms:W3CDTF">2020-01-20T19:33:00Z</dcterms:modified>
</cp:coreProperties>
</file>